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9.png" ContentType="image/png"/>
  <Override PartName="/word/media/rId166.png" ContentType="image/png"/>
  <Override PartName="/word/media/rId162.png" ContentType="image/png"/>
  <Override PartName="/word/media/rId48.png" ContentType="image/png"/>
  <Override PartName="/word/media/rId98.png" ContentType="image/png"/>
  <Override PartName="/word/media/rId79.png" ContentType="image/png"/>
  <Override PartName="/word/media/rId53.png" ContentType="image/png"/>
  <Override PartName="/word/media/rId56.png" ContentType="image/png"/>
  <Override PartName="/word/media/rId59.png" ContentType="image/png"/>
  <Override PartName="/word/media/rId63.png" ContentType="image/png"/>
  <Override PartName="/word/media/rId68.png" ContentType="image/png"/>
  <Override PartName="/word/media/rId73.png" ContentType="image/png"/>
  <Override PartName="/word/media/rId42.png" ContentType="image/png"/>
  <Override PartName="/word/media/rId38.png" ContentType="image/png"/>
  <Override PartName="/word/media/rId95.png" ContentType="image/png"/>
  <Override PartName="/word/media/rId124.png" ContentType="image/png"/>
  <Override PartName="/word/media/rId133.png" ContentType="image/png"/>
  <Override PartName="/word/media/rId107.png" ContentType="image/png"/>
  <Override PartName="/word/media/rId113.png" ContentType="image/png"/>
  <Override PartName="/word/media/rId117.png" ContentType="image/png"/>
  <Override PartName="/word/media/rId120.png" ContentType="image/png"/>
  <Override PartName="/word/media/rId129.png" ContentType="image/png"/>
  <Override PartName="/word/media/rId200.png" ContentType="image/png"/>
  <Override PartName="/word/media/rId90.png" ContentType="image/png"/>
  <Override PartName="/word/media/rId182.png" ContentType="image/png"/>
  <Override PartName="/word/media/rId178.png" ContentType="image/png"/>
  <Override PartName="/word/media/rId188.png" ContentType="image/png"/>
  <Override PartName="/word/media/rId103.png" ContentType="image/png"/>
  <Override PartName="/word/media/rId193.png" ContentType="image/png"/>
  <Override PartName="/word/media/rId155.png" ContentType="image/png"/>
  <Override PartName="/word/media/rId138.png" ContentType="image/png"/>
  <Override PartName="/word/media/rId32.png" ContentType="image/png"/>
  <Override PartName="/word/media/rId110.png" ContentType="image/png"/>
  <Override PartName="/word/media/rId146.png" ContentType="image/png"/>
  <Override PartName="/word/media/rId8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8" w:name="Xa0e18d0d1f41e50e2de367d6a356273e2362c6e"/>
    <w:p>
      <w:pPr>
        <w:pStyle w:val="Heading1"/>
      </w:pPr>
      <w:r>
        <w:t xml:space="preserve">Orleans應用部署Azure實例 — Azure App Service (Windows)</w:t>
      </w:r>
    </w:p>
    <w:p>
      <w:pPr>
        <w:pStyle w:val="FirstParagraph"/>
      </w:pPr>
      <w:hyperlink r:id="rId20">
        <w:r>
          <w:rPr>
            <w:rStyle w:val="Hyperlink"/>
          </w:rPr>
          <w:t xml:space="preserve">Azure App Service</w:t>
        </w:r>
      </w:hyperlink>
      <w:r>
        <w:t xml:space="preserve">是微軟Azure雲端的PaaS(Platform as a Service)服務，可以讓使用服務者不需要花費時間精力管理其底層的Windows或Linux作業系統，就可以提供網站、Web API的基本Web服務。</w:t>
      </w:r>
    </w:p>
    <w:p>
      <w:pPr>
        <w:pStyle w:val="BodyText"/>
      </w:pPr>
      <w:r>
        <w:t xml:space="preserve">Orleans 在 v3.0 之後支援使用ASP.NET Core Co-hosting的配置，可以使用此配置將Orleans和使用其Grain(Actor model的Actor)的Web服務共同部署在Azure App Service上執行。</w:t>
      </w:r>
    </w:p>
    <w:p>
      <w:pPr>
        <w:pStyle w:val="BodyText"/>
      </w:pPr>
      <w:r>
        <w:t xml:space="preserve">以下使用先前介紹Smart Cache Pattern的短網址服務範例專案（原始碼：https://github.com/windperson/OrleansUrlShortener/tree/AzureWebApp-multiple_instances），介紹如何部署Orleans應用至Azure App Service。</w:t>
      </w:r>
    </w:p>
    <w:bookmarkStart w:id="143" w:name="使用bicep建立app-service及相關配套的基礎azure服務"/>
    <w:p>
      <w:pPr>
        <w:pStyle w:val="Heading2"/>
      </w:pPr>
      <w:r>
        <w:t xml:space="preserve">使用Bicep建立App Service及相關配套的基礎Azure服務</w:t>
      </w:r>
    </w:p>
    <w:p>
      <w:pPr>
        <w:pStyle w:val="FirstParagraph"/>
      </w:pPr>
      <w:r>
        <w:t xml:space="preserve">以下使用</w:t>
      </w:r>
      <w:r>
        <w:t xml:space="preserve"> </w:t>
      </w:r>
      <w:hyperlink r:id="rId21">
        <w:r>
          <w:rPr>
            <w:rStyle w:val="Hyperlink"/>
          </w:rPr>
          <w:t xml:space="preserve">Bicep</w:t>
        </w:r>
      </w:hyperlink>
      <w:r>
        <w:t xml:space="preserve"> </w:t>
      </w:r>
      <w:r>
        <w:t xml:space="preserve">這個Azure在其Azure CLI指令列程式內建的 IaC(Infrastructure as Code) 語言方式建立App Service及相關配套的基礎Azure服務，包含：</w:t>
      </w:r>
    </w:p>
    <w:p>
      <w:pPr>
        <w:numPr>
          <w:ilvl w:val="0"/>
          <w:numId w:val="1001"/>
        </w:numPr>
        <w:pStyle w:val="Compact"/>
      </w:pPr>
      <w:hyperlink r:id="rId22">
        <w:r>
          <w:rPr>
            <w:rStyle w:val="Hyperlink"/>
          </w:rPr>
          <w:t xml:space="preserve">Azure App Service Plan</w:t>
        </w:r>
      </w:hyperlink>
      <w:r>
        <w:t xml:space="preserve">：實際執行Azure App Service的雲端運算資源。</w:t>
      </w:r>
    </w:p>
    <w:p>
      <w:pPr>
        <w:numPr>
          <w:ilvl w:val="0"/>
          <w:numId w:val="1001"/>
        </w:numPr>
        <w:pStyle w:val="Compact"/>
      </w:pPr>
      <w:hyperlink r:id="rId23">
        <w:r>
          <w:rPr>
            <w:rStyle w:val="Hyperlink"/>
          </w:rPr>
          <w:t xml:space="preserve">Azure App Service</w:t>
        </w:r>
      </w:hyperlink>
      <w:r>
        <w:t xml:space="preserve">：跑短網址服務及其使用 ASP.NET Core Co-hosting Orleans服務的Web App。</w:t>
      </w:r>
    </w:p>
    <w:p>
      <w:pPr>
        <w:numPr>
          <w:ilvl w:val="0"/>
          <w:numId w:val="1001"/>
        </w:numPr>
        <w:pStyle w:val="Compact"/>
      </w:pPr>
      <w:hyperlink r:id="rId24">
        <w:r>
          <w:rPr>
            <w:rStyle w:val="Hyperlink"/>
          </w:rPr>
          <w:t xml:space="preserve">Azure App Service Deployment Slot</w:t>
        </w:r>
      </w:hyperlink>
      <w:r>
        <w:t xml:space="preserve">：用於在Azure App Service部署實際應用程式的環境，讓開發者在不影響正式環境的情況下，測試新的應用程式版本。</w:t>
      </w:r>
    </w:p>
    <w:p>
      <w:pPr>
        <w:numPr>
          <w:ilvl w:val="0"/>
          <w:numId w:val="1001"/>
        </w:numPr>
        <w:pStyle w:val="Compact"/>
      </w:pPr>
      <w:hyperlink r:id="rId25">
        <w:r>
          <w:rPr>
            <w:rStyle w:val="Hyperlink"/>
          </w:rPr>
          <w:t xml:space="preserve">Azure Application Insights</w:t>
        </w:r>
      </w:hyperlink>
      <w:r>
        <w:t xml:space="preserve">：監控App Service的運行狀況。</w:t>
      </w:r>
    </w:p>
    <w:p>
      <w:pPr>
        <w:numPr>
          <w:ilvl w:val="0"/>
          <w:numId w:val="1001"/>
        </w:numPr>
        <w:pStyle w:val="Compact"/>
      </w:pPr>
      <w:hyperlink r:id="rId26">
        <w:r>
          <w:rPr>
            <w:rStyle w:val="Hyperlink"/>
          </w:rPr>
          <w:t xml:space="preserve">Azure Virtual Network</w:t>
        </w:r>
      </w:hyperlink>
      <w:r>
        <w:t xml:space="preserve">以及在Azure App Service上設定對應的</w:t>
      </w:r>
      <w:hyperlink r:id="rId27">
        <w:r>
          <w:rPr>
            <w:rStyle w:val="Hyperlink"/>
          </w:rPr>
          <w:t xml:space="preserve">區域性虛擬網路整合(Regional virtual network integration)</w:t>
        </w:r>
      </w:hyperlink>
      <w:r>
        <w:t xml:space="preserve">：讓不同Azure App Service執行實體上的Orleans Silo服務可以互相通訊。</w:t>
      </w:r>
    </w:p>
    <w:p>
      <w:pPr>
        <w:numPr>
          <w:ilvl w:val="0"/>
          <w:numId w:val="1001"/>
        </w:numPr>
        <w:pStyle w:val="Compact"/>
      </w:pPr>
      <w:hyperlink r:id="rId28">
        <w:r>
          <w:rPr>
            <w:rStyle w:val="Hyperlink"/>
          </w:rPr>
          <w:t xml:space="preserve">Azure Storage Account</w:t>
        </w:r>
      </w:hyperlink>
      <w:r>
        <w:t xml:space="preserve">：使用</w:t>
      </w:r>
      <w:r>
        <w:t xml:space="preserve"> </w:t>
      </w:r>
      <w:hyperlink r:id="rId29">
        <w:r>
          <w:rPr>
            <w:rStyle w:val="Hyperlink"/>
          </w:rPr>
          <w:t xml:space="preserve">Azure Table Storage</w:t>
        </w:r>
      </w:hyperlink>
      <w:r>
        <w:t xml:space="preserve"> </w:t>
      </w:r>
      <w:r>
        <w:t xml:space="preserve">這個No-SQL服務來儲存Orleans的Cluster連線資訊、Grain狀態資料。</w:t>
      </w:r>
    </w:p>
    <w:p>
      <w:pPr>
        <w:numPr>
          <w:ilvl w:val="0"/>
          <w:numId w:val="1001"/>
        </w:numPr>
        <w:pStyle w:val="Compact"/>
      </w:pPr>
      <w:hyperlink r:id="rId30">
        <w:r>
          <w:rPr>
            <w:rStyle w:val="Hyperlink"/>
          </w:rPr>
          <w:t xml:space="preserve">User-assigned Managed Identity</w:t>
        </w:r>
      </w:hyperlink>
      <w:r>
        <w:t xml:space="preserve">：用來控制Azure App Service對前一項Azure Storage Account以及Azure Table Storage的存取權限。</w:t>
      </w:r>
    </w:p>
    <w:p>
      <w:pPr>
        <w:pStyle w:val="FirstParagraph"/>
      </w:pPr>
      <w:r>
        <w:t xml:space="preserve">假如你預估的存取服務量在實際需求上，不會需要超過一台執行實體的Azure App Service規模，那 5. Virtual Network虛擬網路可以不用建立。</w:t>
      </w:r>
      <w:r>
        <w:t xml:space="preserve"> </w:t>
      </w:r>
      <w:r>
        <w:t xml:space="preserve">如果不需要做藍綠部署(Blue/Green Deployment)以達到更新部署應用程式不中斷服務的需求，那麼 3. Azure App Service Deployment Slot的Azure app service衍生子服務可不必建立。</w:t>
      </w:r>
    </w:p>
    <w:p>
      <w:pPr>
        <w:pStyle w:val="BodyText"/>
      </w:pPr>
      <w:r>
        <w:t xml:space="preserve">使用Bicep這種IaC語言的好處是可以將原本需要手動在Azure管理網頁上服務建立的設定，都寫在Bicep程式碼檔案 (_*.bicep_) 中以便納入版控追蹤服務設定變化，並且以執行Azure CLI指令列程式來呼叫服務部署的動作，可以在需要時在不同的環境（ex: testing, staging, production）重複執行，或是將呼叫Azure CLI的過程併入CI/CD的流程以便讓程式碼及其使用的Azure基礎服務配置有正確的對應；況且，有些Azure服務之間的中介設定，例如Managed Identity指派的存取權限設定，也不必自己一一手動指定。</w:t>
      </w:r>
    </w:p>
    <w:bookmarkStart w:id="82" w:name="bicep簡介"/>
    <w:p>
      <w:pPr>
        <w:pStyle w:val="Heading3"/>
      </w:pPr>
      <w:r>
        <w:t xml:space="preserve">Bicep簡介</w:t>
      </w:r>
    </w:p>
    <w:p>
      <w:pPr>
        <w:pStyle w:val="FirstParagraph"/>
      </w:pPr>
      <w:r>
        <w:t xml:space="preserve">Bicep 是奠基於原本Azure提供的ARM(Azure Resource Management) Template的Json檔的DSL語言，可以讓使用者以更簡潔的方式描述Azure服務的設定，並且可以在Bicep程式中使用模組、for loop迴圈等方式來重複使用程式碼，在Azure CLI程式執行資源部署指令時，底層的運作機制會將原本Bicep程式碼檔案內定義的服務內容，轉換為ARM Template Json，然後送至Azure雲端開始進行部署。</w:t>
      </w:r>
    </w:p>
    <w:p>
      <w:pPr>
        <w:pStyle w:val="BodyText"/>
      </w:pPr>
      <w:r>
        <w:t xml:space="preserve">Bicep有獨立的命令列執行程式（可在</w:t>
      </w:r>
      <w:hyperlink r:id="rId31">
        <w:r>
          <w:rPr>
            <w:rStyle w:val="Hyperlink"/>
          </w:rPr>
          <w:t xml:space="preserve">GitHub下載</w:t>
        </w:r>
      </w:hyperlink>
      <w:r>
        <w:t xml:space="preserve">），但一般都以在Azure CLI中使用</w:t>
      </w:r>
      <w:r>
        <w:t xml:space="preserve"> </w:t>
      </w:r>
      <w:r>
        <w:rPr>
          <w:rStyle w:val="VerbatimChar"/>
        </w:rPr>
        <w:t xml:space="preserve">az bicep</w:t>
      </w:r>
      <w:r>
        <w:t xml:space="preserve"> </w:t>
      </w:r>
      <w:r>
        <w:t xml:space="preserve">指令列指令來執行Bicep的指令，例如</w:t>
      </w:r>
      <w:r>
        <w:t xml:space="preserve"> </w:t>
      </w:r>
      <w:r>
        <w:rPr>
          <w:rStyle w:val="VerbatimChar"/>
        </w:rPr>
        <w:t xml:space="preserve">az bicep build</w:t>
      </w:r>
      <w:r>
        <w:t xml:space="preserve"> </w:t>
      </w:r>
      <w:r>
        <w:t xml:space="preserve">指令可以將Bicep程式碼檔案轉換為ARM Template Json檔案，或是</w:t>
      </w:r>
      <w:r>
        <w:t xml:space="preserve"> </w:t>
      </w:r>
      <w:r>
        <w:rPr>
          <w:rStyle w:val="VerbatimChar"/>
        </w:rPr>
        <w:t xml:space="preserve">az bicep decompile</w:t>
      </w:r>
      <w:r>
        <w:t xml:space="preserve"> </w:t>
      </w:r>
      <w:r>
        <w:t xml:space="preserve">指令可以將ARM Template Json檔案轉換為Bicep程式碼檔案。</w:t>
      </w:r>
    </w:p>
    <w:p>
      <w:pPr>
        <w:pStyle w:val="BodyText"/>
      </w:pPr>
      <w:r>
        <w:t xml:space="preserve">實際部署時，就以</w:t>
      </w:r>
      <w:r>
        <w:t xml:space="preserve"> </w:t>
      </w:r>
      <w:r>
        <w:rPr>
          <w:rStyle w:val="VerbatimChar"/>
        </w:rPr>
        <w:t xml:space="preserve">az deployment [sub|group] create</w:t>
      </w:r>
      <w:r>
        <w:t xml:space="preserve"> </w:t>
      </w:r>
      <w:r>
        <w:t xml:space="preserve">指令來呼叫Azure CLI的部署指令，並以參數</w:t>
      </w:r>
      <w:r>
        <w:t xml:space="preserve"> </w:t>
      </w:r>
      <w:r>
        <w:rPr>
          <w:rStyle w:val="VerbatimChar"/>
        </w:rPr>
        <w:t xml:space="preserve">--template-file=</w:t>
      </w:r>
      <w:r>
        <w:t xml:space="preserve"> </w:t>
      </w:r>
      <w:r>
        <w:t xml:space="preserve">來指定Bicep程式碼檔案的路徑，就可以部署Azure服務了。</w:t>
      </w:r>
    </w:p>
    <w:p>
      <w:pPr>
        <w:pStyle w:val="BodyText"/>
      </w:pPr>
      <w:r>
        <w:t xml:space="preserve">不過建議在部署時如果有提示說需要更新Azure CLI內建的Bicep時，先按</w:t>
      </w:r>
      <w:r>
        <w:t xml:space="preserve"> </w:t>
      </w:r>
      <w:r>
        <w:rPr>
          <w:bCs/>
          <w:b/>
        </w:rPr>
        <w:t xml:space="preserve">Ctrl+C</w:t>
      </w:r>
      <w:r>
        <w:t xml:space="preserve"> </w:t>
      </w:r>
      <w:r>
        <w:t xml:space="preserve">取消，然後以</w:t>
      </w:r>
      <w:r>
        <w:rPr>
          <w:rStyle w:val="VerbatimChar"/>
        </w:rPr>
        <w:t xml:space="preserve">az bicep upgrade</w:t>
      </w:r>
      <w:r>
        <w:t xml:space="preserve">更新後再部署，避免發生部署失敗的情形：</w:t>
      </w:r>
    </w:p>
    <w:p>
      <w:pPr>
        <w:pStyle w:val="BodyText"/>
      </w:pPr>
      <w:r>
        <w:drawing>
          <wp:inline>
            <wp:extent cx="5334000" cy="1685636"/>
            <wp:effectExtent b="0" l="0" r="0" t="0"/>
            <wp:docPr descr="" title="" id="33" name="Picture"/>
            <a:graphic>
              <a:graphicData uri="http://schemas.openxmlformats.org/drawingml/2006/picture">
                <pic:pic>
                  <pic:nvPicPr>
                    <pic:cNvPr descr="./update_embeded_Bicep.png" id="34" name="Picture"/>
                    <pic:cNvPicPr>
                      <a:picLocks noChangeArrowheads="1" noChangeAspect="1"/>
                    </pic:cNvPicPr>
                  </pic:nvPicPr>
                  <pic:blipFill>
                    <a:blip r:embed="rId32"/>
                    <a:stretch>
                      <a:fillRect/>
                    </a:stretch>
                  </pic:blipFill>
                  <pic:spPr bwMode="auto">
                    <a:xfrm>
                      <a:off x="0" y="0"/>
                      <a:ext cx="5334000" cy="1685636"/>
                    </a:xfrm>
                    <a:prstGeom prst="rect">
                      <a:avLst/>
                    </a:prstGeom>
                    <a:noFill/>
                    <a:ln w="9525">
                      <a:noFill/>
                      <a:headEnd/>
                      <a:tailEnd/>
                    </a:ln>
                  </pic:spPr>
                </pic:pic>
              </a:graphicData>
            </a:graphic>
          </wp:inline>
        </w:drawing>
      </w:r>
    </w:p>
    <w:p>
      <w:pPr>
        <w:pStyle w:val="BodyText"/>
      </w:pPr>
      <w:r>
        <w:t xml:space="preserve">Bicep程式碼檔案的副檔名為</w:t>
      </w:r>
      <w:r>
        <w:t xml:space="preserve"> </w:t>
      </w:r>
      <w:r>
        <w:rPr>
          <w:iCs/>
          <w:i/>
        </w:rPr>
        <w:t xml:space="preserve">.bicep</w:t>
      </w:r>
      <w:r>
        <w:t xml:space="preserve">，可以使用Visual Studio Code或Visual Studio的擴充套件來編輯Bicep程式碼，提供語法彩色標示、語法檢查、自動完成的功能：</w:t>
      </w:r>
    </w:p>
    <w:p>
      <w:pPr>
        <w:numPr>
          <w:ilvl w:val="0"/>
          <w:numId w:val="1002"/>
        </w:numPr>
        <w:pStyle w:val="Compact"/>
      </w:pPr>
      <w:r>
        <w:t xml:space="preserve">Visual Studio Code：</w:t>
      </w:r>
      <w:hyperlink r:id="rId35">
        <w:r>
          <w:rPr>
            <w:rStyle w:val="Hyperlink"/>
          </w:rPr>
          <w:t xml:space="preserve">Bicep VS Code Extension</w:t>
        </w:r>
      </w:hyperlink>
    </w:p>
    <w:p>
      <w:pPr>
        <w:numPr>
          <w:ilvl w:val="0"/>
          <w:numId w:val="1002"/>
        </w:numPr>
        <w:pStyle w:val="Compact"/>
      </w:pPr>
      <w:r>
        <w:t xml:space="preserve">Visual Studio：</w:t>
      </w:r>
      <w:hyperlink r:id="rId36">
        <w:r>
          <w:rPr>
            <w:rStyle w:val="Hyperlink"/>
          </w:rPr>
          <w:t xml:space="preserve">Bicep for Visual Studio</w:t>
        </w:r>
      </w:hyperlink>
    </w:p>
    <w:p>
      <w:pPr>
        <w:pStyle w:val="FirstParagraph"/>
      </w:pPr>
      <w:r>
        <w:t xml:space="preserve">Bicep是一種宣告式的DSL(Domain Specific Language)語言，語法類似Json，但是不需要使用逗號和分號來區分屬性值和敘述式，而是使用換行來區分，例如以下的建立App Service Plan的</w:t>
      </w:r>
      <w:hyperlink r:id="rId37">
        <w:r>
          <w:rPr>
            <w:rStyle w:val="Hyperlink"/>
          </w:rPr>
          <w:t xml:space="preserve">Bicep程式碼片段</w:t>
        </w:r>
      </w:hyperlink>
      <w:r>
        <w:t xml:space="preserve">：</w:t>
      </w:r>
    </w:p>
    <w:p>
      <w:pPr>
        <w:pStyle w:val="BodyText"/>
      </w:pPr>
      <w:r>
        <w:drawing>
          <wp:inline>
            <wp:extent cx="5334000" cy="3228669"/>
            <wp:effectExtent b="0" l="0" r="0" t="0"/>
            <wp:docPr descr="" title="" id="39" name="Picture"/>
            <a:graphic>
              <a:graphicData uri="http://schemas.openxmlformats.org/drawingml/2006/picture">
                <pic:pic>
                  <pic:nvPicPr>
                    <pic:cNvPr descr="./Azure_Bicep_service_plan.png" id="40" name="Picture"/>
                    <pic:cNvPicPr>
                      <a:picLocks noChangeArrowheads="1" noChangeAspect="1"/>
                    </pic:cNvPicPr>
                  </pic:nvPicPr>
                  <pic:blipFill>
                    <a:blip r:embed="rId38"/>
                    <a:stretch>
                      <a:fillRect/>
                    </a:stretch>
                  </pic:blipFill>
                  <pic:spPr bwMode="auto">
                    <a:xfrm>
                      <a:off x="0" y="0"/>
                      <a:ext cx="5334000" cy="3228669"/>
                    </a:xfrm>
                    <a:prstGeom prst="rect">
                      <a:avLst/>
                    </a:prstGeom>
                    <a:noFill/>
                    <a:ln w="9525">
                      <a:noFill/>
                      <a:headEnd/>
                      <a:tailEnd/>
                    </a:ln>
                  </pic:spPr>
                </pic:pic>
              </a:graphicData>
            </a:graphic>
          </wp:inline>
        </w:drawing>
      </w:r>
    </w:p>
    <w:p>
      <w:pPr>
        <w:pStyle w:val="BodyText"/>
      </w:pPr>
      <w:r>
        <w:t xml:space="preserve">第7行宣告此Bicep的一個Azure資源(resource)，名稱為後綴的</w:t>
      </w:r>
      <w:r>
        <w:t xml:space="preserve"> </w:t>
      </w:r>
      <w:r>
        <w:t xml:space="preserve">“</w:t>
      </w:r>
      <w:r>
        <w:rPr>
          <w:rStyle w:val="VerbatimChar"/>
        </w:rPr>
        <w:t xml:space="preserve">frontendAppServicePlan</w:t>
      </w:r>
      <w:r>
        <w:t xml:space="preserve">”</w:t>
      </w:r>
      <w:r>
        <w:t xml:space="preserve"> </w:t>
      </w:r>
      <w:r>
        <w:t xml:space="preserve">字串，資源的類型為其後的</w:t>
      </w:r>
      <w:r>
        <w:t xml:space="preserve"> </w:t>
      </w:r>
      <w:r>
        <w:rPr>
          <w:rStyle w:val="VerbatimChar"/>
        </w:rPr>
        <w:t xml:space="preserve">Microsoft.Web/serverfarm</w:t>
      </w:r>
      <w:r>
        <w:t xml:space="preserve"> </w:t>
      </w:r>
      <w:r>
        <w:t xml:space="preserve">字串，而實際和Azure資源存取REST API溝通以便建立該服務的API版本是該字串@符號後的後綴日期版本：</w:t>
      </w:r>
      <w:r>
        <w:rPr>
          <w:rStyle w:val="VerbatimChar"/>
        </w:rPr>
        <w:t xml:space="preserve">2022-03-01</w:t>
      </w:r>
      <w:r>
        <w:t xml:space="preserve">。</w:t>
      </w:r>
    </w:p>
    <w:p>
      <w:pPr>
        <w:pStyle w:val="BodyText"/>
      </w:pPr>
      <w:r>
        <w:t xml:space="preserve">Bicep有哪些resource可以宣告，以及對應的呼叫API版本，除了靠擴充套件的自動完成提示的文字之外，微軟的網站上也有對應的</w:t>
      </w:r>
      <w:hyperlink r:id="rId41">
        <w:r>
          <w:rPr>
            <w:rStyle w:val="Hyperlink"/>
          </w:rPr>
          <w:t xml:space="preserve">官方參考文件</w:t>
        </w:r>
      </w:hyperlink>
      <w:r>
        <w:t xml:space="preserve">可以查找：</w:t>
      </w:r>
    </w:p>
    <w:p>
      <w:pPr>
        <w:pStyle w:val="BodyText"/>
      </w:pPr>
      <w:r>
        <w:drawing>
          <wp:inline>
            <wp:extent cx="5334000" cy="2713505"/>
            <wp:effectExtent b="0" l="0" r="0" t="0"/>
            <wp:docPr descr="" title="" id="43" name="Picture"/>
            <a:graphic>
              <a:graphicData uri="http://schemas.openxmlformats.org/drawingml/2006/picture">
                <pic:pic>
                  <pic:nvPicPr>
                    <pic:cNvPr descr="./Azure_Bicep_reference_screenshot.png" id="44" name="Picture"/>
                    <pic:cNvPicPr>
                      <a:picLocks noChangeArrowheads="1" noChangeAspect="1"/>
                    </pic:cNvPicPr>
                  </pic:nvPicPr>
                  <pic:blipFill>
                    <a:blip r:embed="rId42"/>
                    <a:stretch>
                      <a:fillRect/>
                    </a:stretch>
                  </pic:blipFill>
                  <pic:spPr bwMode="auto">
                    <a:xfrm>
                      <a:off x="0" y="0"/>
                      <a:ext cx="5334000" cy="2713505"/>
                    </a:xfrm>
                    <a:prstGeom prst="rect">
                      <a:avLst/>
                    </a:prstGeom>
                    <a:noFill/>
                    <a:ln w="9525">
                      <a:noFill/>
                      <a:headEnd/>
                      <a:tailEnd/>
                    </a:ln>
                  </pic:spPr>
                </pic:pic>
              </a:graphicData>
            </a:graphic>
          </wp:inline>
        </w:drawing>
      </w:r>
    </w:p>
    <w:p>
      <w:pPr>
        <w:pStyle w:val="BodyText"/>
      </w:pPr>
      <w:r>
        <w:t xml:space="preserve">從上述程式碼片段可以看到，Bicep程式碼可以定義參數(</w:t>
      </w:r>
      <w:hyperlink r:id="rId45">
        <w:r>
          <w:rPr>
            <w:rStyle w:val="Hyperlink"/>
            <w:bCs/>
            <w:b/>
          </w:rPr>
          <w:t xml:space="preserve">param</w:t>
        </w:r>
      </w:hyperlink>
      <w:r>
        <w:t xml:space="preserve">)，以便用來在呼叫此Bicep模組時可以傳入實際參數值，而像第1和第4行的參數還有定義預設值，可在呼叫Bicep模組時不用傳入該參數值，直接指派預設值。</w:t>
      </w:r>
    </w:p>
    <w:p>
      <w:pPr>
        <w:pStyle w:val="BodyText"/>
      </w:pPr>
      <w:r>
        <w:t xml:space="preserve">每一個內容為宣告一或多個Azure資源的Bicep檔案都自動成為一個模組(</w:t>
      </w:r>
      <w:hyperlink r:id="rId46">
        <w:r>
          <w:rPr>
            <w:rStyle w:val="Hyperlink"/>
            <w:bCs/>
            <w:b/>
          </w:rPr>
          <w:t xml:space="preserve">module</w:t>
        </w:r>
      </w:hyperlink>
      <w:r>
        <w:t xml:space="preserve">)，模組可以在其他Bicep檔案中使用</w:t>
      </w:r>
      <w:r>
        <w:t xml:space="preserve"> </w:t>
      </w:r>
      <w:r>
        <w:rPr>
          <w:rStyle w:val="VerbatimChar"/>
        </w:rPr>
        <w:t xml:space="preserve">module</w:t>
      </w:r>
      <w:r>
        <w:t xml:space="preserve"> </w:t>
      </w:r>
      <w:r>
        <w:t xml:space="preserve">敘述式來呼叫，例如以下的</w:t>
      </w:r>
      <w:hyperlink r:id="rId47">
        <w:r>
          <w:rPr>
            <w:rStyle w:val="Hyperlink"/>
          </w:rPr>
          <w:t xml:space="preserve">Bicep程式碼片段</w:t>
        </w:r>
      </w:hyperlink>
      <w:r>
        <w:t xml:space="preserve">：</w:t>
      </w:r>
    </w:p>
    <w:p>
      <w:pPr>
        <w:pStyle w:val="BodyText"/>
      </w:pPr>
      <w:r>
        <w:drawing>
          <wp:inline>
            <wp:extent cx="5334000" cy="3111500"/>
            <wp:effectExtent b="0" l="0" r="0" t="0"/>
            <wp:docPr descr="" title="" id="49" name="Picture"/>
            <a:graphic>
              <a:graphicData uri="http://schemas.openxmlformats.org/drawingml/2006/picture">
                <pic:pic>
                  <pic:nvPicPr>
                    <pic:cNvPr descr="./Azure_Bicep_call_other_module.png" id="50" name="Picture"/>
                    <pic:cNvPicPr>
                      <a:picLocks noChangeArrowheads="1" noChangeAspect="1"/>
                    </pic:cNvPicPr>
                  </pic:nvPicPr>
                  <pic:blipFill>
                    <a:blip r:embed="rId48"/>
                    <a:stretch>
                      <a:fillRect/>
                    </a:stretch>
                  </pic:blipFill>
                  <pic:spPr bwMode="auto">
                    <a:xfrm>
                      <a:off x="0" y="0"/>
                      <a:ext cx="5334000" cy="3111500"/>
                    </a:xfrm>
                    <a:prstGeom prst="rect">
                      <a:avLst/>
                    </a:prstGeom>
                    <a:noFill/>
                    <a:ln w="9525">
                      <a:noFill/>
                      <a:headEnd/>
                      <a:tailEnd/>
                    </a:ln>
                  </pic:spPr>
                </pic:pic>
              </a:graphicData>
            </a:graphic>
          </wp:inline>
        </w:drawing>
      </w:r>
    </w:p>
    <w:p>
      <w:pPr>
        <w:pStyle w:val="BodyText"/>
      </w:pPr>
      <w:r>
        <w:t xml:space="preserve">第56行就是呼叫與目前該Bicep程式碼檔案所在同個目錄下的</w:t>
      </w:r>
      <w:r>
        <w:t xml:space="preserve"> </w:t>
      </w:r>
      <w:r>
        <w:rPr>
          <w:iCs/>
          <w:i/>
        </w:rPr>
        <w:t xml:space="preserve">operationalInsight.bicep</w:t>
      </w:r>
      <w:r>
        <w:t xml:space="preserve"> </w:t>
      </w:r>
      <w:r>
        <w:t xml:space="preserve">檔案，並且在第58~62行的</w:t>
      </w:r>
      <w:r>
        <w:t xml:space="preserve"> </w:t>
      </w:r>
      <w:r>
        <w:rPr>
          <w:rStyle w:val="VerbatimChar"/>
        </w:rPr>
        <w:t xml:space="preserve">params</w:t>
      </w:r>
      <w:r>
        <w:t xml:space="preserve"> </w:t>
      </w:r>
      <w:r>
        <w:t xml:space="preserve">區塊中指派呼叫其模組所需的</w:t>
      </w:r>
      <w:r>
        <w:t xml:space="preserve"> </w:t>
      </w:r>
      <w:r>
        <w:rPr>
          <w:rStyle w:val="VerbatimChar"/>
        </w:rPr>
        <w:t xml:space="preserve">location</w:t>
      </w:r>
      <w:r>
        <w:t xml:space="preserve">,</w:t>
      </w:r>
      <w:r>
        <w:t xml:space="preserve"> </w:t>
      </w:r>
      <w:r>
        <w:rPr>
          <w:rStyle w:val="VerbatimChar"/>
        </w:rPr>
        <w:t xml:space="preserve">webAppName</w:t>
      </w:r>
      <w:r>
        <w:t xml:space="preserve">,</w:t>
      </w:r>
      <w:r>
        <w:t xml:space="preserve"> </w:t>
      </w:r>
      <w:r>
        <w:rPr>
          <w:rStyle w:val="VerbatimChar"/>
        </w:rPr>
        <w:t xml:space="preserve">webAppResourceId</w:t>
      </w:r>
      <w:r>
        <w:t xml:space="preserve"> </w:t>
      </w:r>
      <w:r>
        <w:t xml:space="preserve">這三個參數。</w:t>
      </w:r>
    </w:p>
    <w:p>
      <w:pPr>
        <w:pStyle w:val="BodyText"/>
      </w:pPr>
      <w:r>
        <w:t xml:space="preserve">模組可以定義輸出參數(</w:t>
      </w:r>
      <w:hyperlink r:id="rId51">
        <w:r>
          <w:rPr>
            <w:rStyle w:val="Hyperlink"/>
            <w:bCs/>
            <w:b/>
          </w:rPr>
          <w:t xml:space="preserve">output</w:t>
        </w:r>
      </w:hyperlink>
      <w:r>
        <w:t xml:space="preserve">)，以便在建立完Azure服務後回傳建立的資源ID或連線字串等重要資訊供呼叫者使用，例如以下的</w:t>
      </w:r>
      <w:hyperlink r:id="rId52">
        <w:r>
          <w:rPr>
            <w:rStyle w:val="Hyperlink"/>
          </w:rPr>
          <w:t xml:space="preserve">Bicep程式碼片段</w:t>
        </w:r>
      </w:hyperlink>
      <w:r>
        <w:t xml:space="preserve">：</w:t>
      </w:r>
    </w:p>
    <w:p>
      <w:pPr>
        <w:pStyle w:val="BodyText"/>
      </w:pPr>
      <w:r>
        <w:drawing>
          <wp:inline>
            <wp:extent cx="5334000" cy="1884429"/>
            <wp:effectExtent b="0" l="0" r="0" t="0"/>
            <wp:docPr descr="" title="" id="54" name="Picture"/>
            <a:graphic>
              <a:graphicData uri="http://schemas.openxmlformats.org/drawingml/2006/picture">
                <pic:pic>
                  <pic:nvPicPr>
                    <pic:cNvPr descr="./Azure_Bicep_module_output_1.png" id="55" name="Picture"/>
                    <pic:cNvPicPr>
                      <a:picLocks noChangeArrowheads="1" noChangeAspect="1"/>
                    </pic:cNvPicPr>
                  </pic:nvPicPr>
                  <pic:blipFill>
                    <a:blip r:embed="rId53"/>
                    <a:stretch>
                      <a:fillRect/>
                    </a:stretch>
                  </pic:blipFill>
                  <pic:spPr bwMode="auto">
                    <a:xfrm>
                      <a:off x="0" y="0"/>
                      <a:ext cx="5334000" cy="1884429"/>
                    </a:xfrm>
                    <a:prstGeom prst="rect">
                      <a:avLst/>
                    </a:prstGeom>
                    <a:noFill/>
                    <a:ln w="9525">
                      <a:noFill/>
                      <a:headEnd/>
                      <a:tailEnd/>
                    </a:ln>
                  </pic:spPr>
                </pic:pic>
              </a:graphicData>
            </a:graphic>
          </wp:inline>
        </w:drawing>
      </w:r>
    </w:p>
    <w:p>
      <w:pPr>
        <w:pStyle w:val="BodyText"/>
      </w:pPr>
      <w:r>
        <w:t xml:space="preserve">第37,38行定義了</w:t>
      </w:r>
      <w:r>
        <w:t xml:space="preserve"> </w:t>
      </w:r>
      <w:r>
        <w:rPr>
          <w:rStyle w:val="VerbatimChar"/>
        </w:rPr>
        <w:t xml:space="preserve">appInsightInstrumentKey</w:t>
      </w:r>
      <w:r>
        <w:t xml:space="preserve"> </w:t>
      </w:r>
      <w:r>
        <w:t xml:space="preserve">和</w:t>
      </w:r>
      <w:r>
        <w:t xml:space="preserve"> </w:t>
      </w:r>
      <w:r>
        <w:rPr>
          <w:rStyle w:val="VerbatimChar"/>
        </w:rPr>
        <w:t xml:space="preserve">appInsightConnectionString</w:t>
      </w:r>
      <w:r>
        <w:t xml:space="preserve"> </w:t>
      </w:r>
      <w:r>
        <w:t xml:space="preserve">兩個輸出參數，其值就是在 operationInsight.bicep 檔案中建立的 Application Insights 資源</w:t>
      </w:r>
      <w:r>
        <w:t xml:space="preserve"> </w:t>
      </w:r>
      <w:r>
        <w:rPr>
          <w:rStyle w:val="VerbatimChar"/>
        </w:rPr>
        <w:t xml:space="preserve">frontendAppInsight</w:t>
      </w:r>
      <w:r>
        <w:t xml:space="preserve"> </w:t>
      </w:r>
      <w:r>
        <w:t xml:space="preserve">的Instrumentation Key和Connection String屬性：</w:t>
      </w:r>
    </w:p>
    <w:p>
      <w:pPr>
        <w:pStyle w:val="BodyText"/>
      </w:pPr>
      <w:r>
        <w:drawing>
          <wp:inline>
            <wp:extent cx="5334000" cy="2301223"/>
            <wp:effectExtent b="0" l="0" r="0" t="0"/>
            <wp:docPr descr="" title="" id="57" name="Picture"/>
            <a:graphic>
              <a:graphicData uri="http://schemas.openxmlformats.org/drawingml/2006/picture">
                <pic:pic>
                  <pic:nvPicPr>
                    <pic:cNvPr descr="./Azure_Bicep_module_output_2.png" id="58" name="Picture"/>
                    <pic:cNvPicPr>
                      <a:picLocks noChangeArrowheads="1" noChangeAspect="1"/>
                    </pic:cNvPicPr>
                  </pic:nvPicPr>
                  <pic:blipFill>
                    <a:blip r:embed="rId56"/>
                    <a:stretch>
                      <a:fillRect/>
                    </a:stretch>
                  </pic:blipFill>
                  <pic:spPr bwMode="auto">
                    <a:xfrm>
                      <a:off x="0" y="0"/>
                      <a:ext cx="5334000" cy="2301223"/>
                    </a:xfrm>
                    <a:prstGeom prst="rect">
                      <a:avLst/>
                    </a:prstGeom>
                    <a:noFill/>
                    <a:ln w="9525">
                      <a:noFill/>
                      <a:headEnd/>
                      <a:tailEnd/>
                    </a:ln>
                  </pic:spPr>
                </pic:pic>
              </a:graphicData>
            </a:graphic>
          </wp:inline>
        </w:drawing>
      </w:r>
    </w:p>
    <w:p>
      <w:pPr>
        <w:pStyle w:val="BodyText"/>
      </w:pPr>
      <w:r>
        <w:t xml:space="preserve">而在呼叫模組的Bicep檔案中，可使用</w:t>
      </w:r>
      <w:r>
        <w:t xml:space="preserve"> </w:t>
      </w:r>
      <w:r>
        <w:rPr>
          <w:rStyle w:val="VerbatimChar"/>
        </w:rPr>
        <w:t xml:space="preserve">outputs</w:t>
      </w:r>
      <w:r>
        <w:t xml:space="preserve"> </w:t>
      </w:r>
      <w:r>
        <w:t xml:space="preserve">屬性來取得模組內定義的輸出參數值，像下方的截圖就是使用呼叫</w:t>
      </w:r>
      <w:r>
        <w:t xml:space="preserve"> </w:t>
      </w:r>
      <w:r>
        <w:rPr>
          <w:iCs/>
          <w:i/>
        </w:rPr>
        <w:t xml:space="preserve">operationInsight.bicep</w:t>
      </w:r>
      <w:r>
        <w:t xml:space="preserve"> </w:t>
      </w:r>
      <w:r>
        <w:t xml:space="preserve">模組，建立Azure Application Insight雲端服務資源而獲得</w:t>
      </w:r>
      <w:r>
        <w:t xml:space="preserve"> </w:t>
      </w:r>
      <w:r>
        <w:rPr>
          <w:bCs/>
          <w:b/>
        </w:rPr>
        <w:t xml:space="preserve">Instrument Key</w:t>
      </w:r>
      <w:r>
        <w:t xml:space="preserve"> </w:t>
      </w:r>
      <w:r>
        <w:t xml:space="preserve">和</w:t>
      </w:r>
      <w:r>
        <w:t xml:space="preserve"> </w:t>
      </w:r>
      <w:r>
        <w:rPr>
          <w:bCs/>
          <w:b/>
        </w:rPr>
        <w:t xml:space="preserve">Connection String</w:t>
      </w:r>
      <w:r>
        <w:t xml:space="preserve"> </w:t>
      </w:r>
      <w:r>
        <w:t xml:space="preserve">對應的</w:t>
      </w:r>
      <w:r>
        <w:t xml:space="preserve"> </w:t>
      </w:r>
      <w:r>
        <w:rPr>
          <w:rStyle w:val="VerbatimChar"/>
        </w:rPr>
        <w:t xml:space="preserve">appInsightInstrumentKey</w:t>
      </w:r>
      <w:r>
        <w:t xml:space="preserve"> </w:t>
      </w:r>
      <w:r>
        <w:t xml:space="preserve">和</w:t>
      </w:r>
      <w:r>
        <w:t xml:space="preserve"> </w:t>
      </w:r>
      <w:r>
        <w:rPr>
          <w:rStyle w:val="VerbatimChar"/>
        </w:rPr>
        <w:t xml:space="preserve">appInsightConnectionString</w:t>
      </w:r>
      <w:r>
        <w:t xml:space="preserve"> </w:t>
      </w:r>
      <w:r>
        <w:t xml:space="preserve">輸出值，然後於定義App Service Config這項資源內</w:t>
      </w:r>
      <w:r>
        <w:t xml:space="preserve"> </w:t>
      </w:r>
      <w:r>
        <w:rPr>
          <w:rStyle w:val="VerbatimChar"/>
        </w:rPr>
        <w:t xml:space="preserve">appSettings</w:t>
      </w:r>
      <w:r>
        <w:t xml:space="preserve"> </w:t>
      </w:r>
      <w:r>
        <w:t xml:space="preserve">屬性設定的Bicep程式碼使用：</w:t>
      </w:r>
    </w:p>
    <w:p>
      <w:pPr>
        <w:pStyle w:val="BodyText"/>
      </w:pPr>
      <w:r>
        <w:drawing>
          <wp:inline>
            <wp:extent cx="5334000" cy="3211912"/>
            <wp:effectExtent b="0" l="0" r="0" t="0"/>
            <wp:docPr descr="" title="" id="60" name="Picture"/>
            <a:graphic>
              <a:graphicData uri="http://schemas.openxmlformats.org/drawingml/2006/picture">
                <pic:pic>
                  <pic:nvPicPr>
                    <pic:cNvPr descr="./Azure_Bicep_module_output_3.png" id="61" name="Picture"/>
                    <pic:cNvPicPr>
                      <a:picLocks noChangeArrowheads="1" noChangeAspect="1"/>
                    </pic:cNvPicPr>
                  </pic:nvPicPr>
                  <pic:blipFill>
                    <a:blip r:embed="rId59"/>
                    <a:stretch>
                      <a:fillRect/>
                    </a:stretch>
                  </pic:blipFill>
                  <pic:spPr bwMode="auto">
                    <a:xfrm>
                      <a:off x="0" y="0"/>
                      <a:ext cx="5334000" cy="3211912"/>
                    </a:xfrm>
                    <a:prstGeom prst="rect">
                      <a:avLst/>
                    </a:prstGeom>
                    <a:noFill/>
                    <a:ln w="9525">
                      <a:noFill/>
                      <a:headEnd/>
                      <a:tailEnd/>
                    </a:ln>
                  </pic:spPr>
                </pic:pic>
              </a:graphicData>
            </a:graphic>
          </wp:inline>
        </w:drawing>
      </w:r>
    </w:p>
    <w:p>
      <w:pPr>
        <w:pStyle w:val="BodyText"/>
      </w:pPr>
      <w:r>
        <w:t xml:space="preserve">所以我們可以用模組來分類不同的Azure雲端服務產生敘述內容，然後再於最上層的Bicep呼叫這些模組串接起來使用，如此以便將複雜的Azure雲端服務建立過程拆分成多個獨立模組，並在呼叫模組時傳入參數以建立自訂的Azure雲端服務內容。</w:t>
      </w:r>
    </w:p>
    <w:p>
      <w:pPr>
        <w:pStyle w:val="BodyText"/>
      </w:pPr>
      <w:r>
        <w:t xml:space="preserve">模組輸出除了定義為字串型態之外，也可定義成陣列，如以下的</w:t>
      </w:r>
      <w:hyperlink r:id="rId62">
        <w:r>
          <w:rPr>
            <w:rStyle w:val="Hyperlink"/>
          </w:rPr>
          <w:t xml:space="preserve">Bicep程式碼片段</w:t>
        </w:r>
      </w:hyperlink>
      <w:r>
        <w:t xml:space="preserve">：</w:t>
      </w:r>
    </w:p>
    <w:p>
      <w:pPr>
        <w:pStyle w:val="BodyText"/>
      </w:pPr>
      <w:r>
        <w:drawing>
          <wp:inline>
            <wp:extent cx="5334000" cy="964709"/>
            <wp:effectExtent b="0" l="0" r="0" t="0"/>
            <wp:docPr descr="" title="" id="64" name="Picture"/>
            <a:graphic>
              <a:graphicData uri="http://schemas.openxmlformats.org/drawingml/2006/picture">
                <pic:pic>
                  <pic:nvPicPr>
                    <pic:cNvPr descr="./Azure_Bicep_module_output_4.png" id="65" name="Picture"/>
                    <pic:cNvPicPr>
                      <a:picLocks noChangeArrowheads="1" noChangeAspect="1"/>
                    </pic:cNvPicPr>
                  </pic:nvPicPr>
                  <pic:blipFill>
                    <a:blip r:embed="rId63"/>
                    <a:stretch>
                      <a:fillRect/>
                    </a:stretch>
                  </pic:blipFill>
                  <pic:spPr bwMode="auto">
                    <a:xfrm>
                      <a:off x="0" y="0"/>
                      <a:ext cx="5334000" cy="964709"/>
                    </a:xfrm>
                    <a:prstGeom prst="rect">
                      <a:avLst/>
                    </a:prstGeom>
                    <a:noFill/>
                    <a:ln w="9525">
                      <a:noFill/>
                      <a:headEnd/>
                      <a:tailEnd/>
                    </a:ln>
                  </pic:spPr>
                </pic:pic>
              </a:graphicData>
            </a:graphic>
          </wp:inline>
        </w:drawing>
      </w:r>
    </w:p>
    <w:p>
      <w:pPr>
        <w:pStyle w:val="BodyText"/>
      </w:pPr>
      <w:r>
        <w:t xml:space="preserve">然後在使用該陣列時，可於資源宣告的後綴加上</w:t>
      </w:r>
      <w:r>
        <w:t xml:space="preserve"> </w:t>
      </w:r>
      <w:hyperlink r:id="rId66">
        <w:r>
          <w:rPr>
            <w:rStyle w:val="Hyperlink"/>
            <w:bCs/>
            <w:b/>
          </w:rPr>
          <w:t xml:space="preserve">for loop</w:t>
        </w:r>
        <w:r>
          <w:rPr>
            <w:rStyle w:val="Hyperlink"/>
          </w:rPr>
          <w:t xml:space="preserve"> </w:t>
        </w:r>
        <w:r>
          <w:rPr>
            <w:rStyle w:val="Hyperlink"/>
          </w:rPr>
          <w:t xml:space="preserve">宣告</w:t>
        </w:r>
      </w:hyperlink>
      <w:r>
        <w:t xml:space="preserve">，將陣列中的每個元素依序取出來使用，如以下的</w:t>
      </w:r>
      <w:hyperlink r:id="rId67">
        <w:r>
          <w:rPr>
            <w:rStyle w:val="Hyperlink"/>
          </w:rPr>
          <w:t xml:space="preserve">Bicep程式碼片段</w:t>
        </w:r>
      </w:hyperlink>
      <w:r>
        <w:t xml:space="preserve">：</w:t>
      </w:r>
    </w:p>
    <w:p>
      <w:pPr>
        <w:pStyle w:val="BodyText"/>
      </w:pPr>
      <w:r>
        <w:drawing>
          <wp:inline>
            <wp:extent cx="5334000" cy="1445424"/>
            <wp:effectExtent b="0" l="0" r="0" t="0"/>
            <wp:docPr descr="" title="" id="69" name="Picture"/>
            <a:graphic>
              <a:graphicData uri="http://schemas.openxmlformats.org/drawingml/2006/picture">
                <pic:pic>
                  <pic:nvPicPr>
                    <pic:cNvPr descr="./Azure_Bicep_module_output_5.png" id="70" name="Picture"/>
                    <pic:cNvPicPr>
                      <a:picLocks noChangeArrowheads="1" noChangeAspect="1"/>
                    </pic:cNvPicPr>
                  </pic:nvPicPr>
                  <pic:blipFill>
                    <a:blip r:embed="rId68"/>
                    <a:stretch>
                      <a:fillRect/>
                    </a:stretch>
                  </pic:blipFill>
                  <pic:spPr bwMode="auto">
                    <a:xfrm>
                      <a:off x="0" y="0"/>
                      <a:ext cx="5334000" cy="1445424"/>
                    </a:xfrm>
                    <a:prstGeom prst="rect">
                      <a:avLst/>
                    </a:prstGeom>
                    <a:noFill/>
                    <a:ln w="9525">
                      <a:noFill/>
                      <a:headEnd/>
                      <a:tailEnd/>
                    </a:ln>
                  </pic:spPr>
                </pic:pic>
              </a:graphicData>
            </a:graphic>
          </wp:inline>
        </w:drawing>
      </w:r>
    </w:p>
    <w:p>
      <w:pPr>
        <w:pStyle w:val="BodyText"/>
      </w:pPr>
      <w:r>
        <w:t xml:space="preserve">就能動態建立多個Azure服務資源，並使用陣列中的每個元素來設定資源的屬性值。</w:t>
      </w:r>
    </w:p>
    <w:p>
      <w:pPr>
        <w:pStyle w:val="BodyText"/>
      </w:pPr>
      <w:r>
        <w:t xml:space="preserve">Bicep的</w:t>
      </w:r>
      <w:r>
        <w:t xml:space="preserve"> </w:t>
      </w:r>
      <w:hyperlink r:id="rId71">
        <w:r>
          <w:rPr>
            <w:rStyle w:val="Hyperlink"/>
            <w:bCs/>
            <w:b/>
          </w:rPr>
          <w:t xml:space="preserve">if</w:t>
        </w:r>
        <w:r>
          <w:rPr>
            <w:rStyle w:val="Hyperlink"/>
          </w:rPr>
          <w:t xml:space="preserve">邏輯判斷</w:t>
        </w:r>
      </w:hyperlink>
      <w:r>
        <w:t xml:space="preserve"> </w:t>
      </w:r>
      <w:r>
        <w:t xml:space="preserve">有兩種語法，第一種類似使用陣列變數的方式，寫在資源宣告的後綴，而另一種是在屬性宣告上使用，類似於C#的</w:t>
      </w:r>
      <w:r>
        <w:rPr>
          <w:rStyle w:val="VerbatimChar"/>
        </w:rPr>
        <w:t xml:space="preserve">?:</w:t>
      </w:r>
      <w:r>
        <w:t xml:space="preserve">三元運算子，如以下</w:t>
      </w:r>
      <w:hyperlink r:id="rId72">
        <w:r>
          <w:rPr>
            <w:rStyle w:val="Hyperlink"/>
          </w:rPr>
          <w:t xml:space="preserve">Bicep程式碼</w:t>
        </w:r>
      </w:hyperlink>
      <w:r>
        <w:t xml:space="preserve">範例：</w:t>
      </w:r>
    </w:p>
    <w:p>
      <w:pPr>
        <w:pStyle w:val="BodyText"/>
      </w:pPr>
      <w:r>
        <w:drawing>
          <wp:inline>
            <wp:extent cx="5334000" cy="4145842"/>
            <wp:effectExtent b="0" l="0" r="0" t="0"/>
            <wp:docPr descr="" title="" id="74" name="Picture"/>
            <a:graphic>
              <a:graphicData uri="http://schemas.openxmlformats.org/drawingml/2006/picture">
                <pic:pic>
                  <pic:nvPicPr>
                    <pic:cNvPr descr="./Azure_Bicep_property_if_statement.png" id="75" name="Picture"/>
                    <pic:cNvPicPr>
                      <a:picLocks noChangeArrowheads="1" noChangeAspect="1"/>
                    </pic:cNvPicPr>
                  </pic:nvPicPr>
                  <pic:blipFill>
                    <a:blip r:embed="rId73"/>
                    <a:stretch>
                      <a:fillRect/>
                    </a:stretch>
                  </pic:blipFill>
                  <pic:spPr bwMode="auto">
                    <a:xfrm>
                      <a:off x="0" y="0"/>
                      <a:ext cx="5334000" cy="4145842"/>
                    </a:xfrm>
                    <a:prstGeom prst="rect">
                      <a:avLst/>
                    </a:prstGeom>
                    <a:noFill/>
                    <a:ln w="9525">
                      <a:noFill/>
                      <a:headEnd/>
                      <a:tailEnd/>
                    </a:ln>
                  </pic:spPr>
                </pic:pic>
              </a:graphicData>
            </a:graphic>
          </wp:inline>
        </w:drawing>
      </w:r>
    </w:p>
    <w:p>
      <w:pPr>
        <w:pStyle w:val="BodyText"/>
      </w:pPr>
      <w:r>
        <w:t xml:space="preserve">這個範例在傳入的</w:t>
      </w:r>
      <w:r>
        <w:t xml:space="preserve"> </w:t>
      </w:r>
      <w:r>
        <w:rPr>
          <w:rStyle w:val="VerbatimChar"/>
        </w:rPr>
        <w:t xml:space="preserve">storageAccountUrl</w:t>
      </w:r>
      <w:r>
        <w:t xml:space="preserve"> </w:t>
      </w:r>
      <w:r>
        <w:t xml:space="preserve">參數值是空白字串時，就不會額外增加一個Azure Service Config服務資源中</w:t>
      </w:r>
      <w:r>
        <w:t xml:space="preserve"> </w:t>
      </w:r>
      <w:r>
        <w:rPr>
          <w:rStyle w:val="VerbatimChar"/>
        </w:rPr>
        <w:t xml:space="preserve">appSettings</w:t>
      </w:r>
      <w:r>
        <w:t xml:space="preserve"> </w:t>
      </w:r>
      <w:r>
        <w:t xml:space="preserve">屬性內，名稱為</w:t>
      </w:r>
      <w:r>
        <w:t xml:space="preserve"> </w:t>
      </w:r>
      <w:r>
        <w:t xml:space="preserve">“</w:t>
      </w:r>
      <w:r>
        <w:rPr>
          <w:rStyle w:val="VerbatimChar"/>
        </w:rPr>
        <w:t xml:space="preserve">UrlStoreGrain:ServiceUrl</w:t>
      </w:r>
      <w:r>
        <w:t xml:space="preserve">”</w:t>
      </w:r>
      <w:r>
        <w:t xml:space="preserve"> </w:t>
      </w:r>
      <w:r>
        <w:t xml:space="preserve">的設定值。</w:t>
      </w:r>
    </w:p>
    <w:p>
      <w:pPr>
        <w:pStyle w:val="BodyText"/>
      </w:pPr>
      <w:r>
        <w:t xml:space="preserve">在Bicep程式中，有四種方式來敘述Azure資源之間的相依性：</w:t>
      </w:r>
    </w:p>
    <w:p>
      <w:pPr>
        <w:numPr>
          <w:ilvl w:val="0"/>
          <w:numId w:val="1003"/>
        </w:numPr>
      </w:pPr>
      <w:r>
        <w:t xml:space="preserve">在資源(</w:t>
      </w:r>
      <w:r>
        <w:rPr>
          <w:rStyle w:val="VerbatimChar"/>
        </w:rPr>
        <w:t xml:space="preserve">resource</w:t>
      </w:r>
      <w:r>
        <w:t xml:space="preserve">)定義中使用</w:t>
      </w:r>
      <w:r>
        <w:t xml:space="preserve"> </w:t>
      </w:r>
      <w:hyperlink r:id="rId76">
        <w:r>
          <w:rPr>
            <w:rStyle w:val="Hyperlink"/>
            <w:bCs/>
            <w:b/>
          </w:rPr>
          <w:t xml:space="preserve">dependsOn</w:t>
        </w:r>
      </w:hyperlink>
      <w:r>
        <w:t xml:space="preserve"> </w:t>
      </w:r>
      <w:r>
        <w:t xml:space="preserve">屬性來指定此Azure資源相依於另一資源，也就是另一資源成功建立後，才會建立此資源。</w:t>
      </w:r>
    </w:p>
    <w:p>
      <w:pPr>
        <w:numPr>
          <w:ilvl w:val="0"/>
          <w:numId w:val="1003"/>
        </w:numPr>
      </w:pPr>
      <w:r>
        <w:t xml:space="preserve">在資源定義區塊內再使用</w:t>
      </w:r>
      <w:r>
        <w:t xml:space="preserve"> </w:t>
      </w:r>
      <w:hyperlink r:id="rId77">
        <w:r>
          <w:rPr>
            <w:rStyle w:val="VerbatimChar"/>
          </w:rPr>
          <w:t xml:space="preserve">resource</w:t>
        </w:r>
      </w:hyperlink>
      <w:r>
        <w:t xml:space="preserve"> </w:t>
      </w:r>
      <w:r>
        <w:t xml:space="preserve">關鍵字定義另一個子資源，則該子資源即相依於父資源（父資源建立後才會建立子資源）。</w:t>
      </w:r>
    </w:p>
    <w:p>
      <w:pPr>
        <w:numPr>
          <w:ilvl w:val="0"/>
          <w:numId w:val="1003"/>
        </w:numPr>
      </w:pPr>
      <w:r>
        <w:t xml:space="preserve">原本資源組織起來的型態就是階層式的資源宣告（例如App Service Deployment Slot、App Configuration就是Azure App Service的子資源），子資源定義的宣告不寫在父資源定義區塊程式碼中，而是拉出來寫在與父資源同樣縮排等級的定義區塊，並且在定義區塊中使用</w:t>
      </w:r>
      <w:r>
        <w:t xml:space="preserve"> </w:t>
      </w:r>
      <w:hyperlink r:id="rId78">
        <w:r>
          <w:rPr>
            <w:rStyle w:val="Hyperlink"/>
            <w:bCs/>
            <w:b/>
          </w:rPr>
          <w:t xml:space="preserve">parant</w:t>
        </w:r>
      </w:hyperlink>
      <w:r>
        <w:t xml:space="preserve"> </w:t>
      </w:r>
      <w:r>
        <w:t xml:space="preserve">屬性來指定子資源的父資源是誰：</w:t>
      </w:r>
    </w:p>
    <w:p>
      <w:pPr>
        <w:numPr>
          <w:ilvl w:val="0"/>
          <w:numId w:val="1000"/>
        </w:numPr>
      </w:pPr>
      <w:r>
        <w:drawing>
          <wp:inline>
            <wp:extent cx="5334000" cy="7661563"/>
            <wp:effectExtent b="0" l="0" r="0" t="0"/>
            <wp:docPr descr="" title="" id="80" name="Picture"/>
            <a:graphic>
              <a:graphicData uri="http://schemas.openxmlformats.org/drawingml/2006/picture">
                <pic:pic>
                  <pic:nvPicPr>
                    <pic:cNvPr descr="./Azure_Bicep_dependence_1.png" id="81" name="Picture"/>
                    <pic:cNvPicPr>
                      <a:picLocks noChangeArrowheads="1" noChangeAspect="1"/>
                    </pic:cNvPicPr>
                  </pic:nvPicPr>
                  <pic:blipFill>
                    <a:blip r:embed="rId79"/>
                    <a:stretch>
                      <a:fillRect/>
                    </a:stretch>
                  </pic:blipFill>
                  <pic:spPr bwMode="auto">
                    <a:xfrm>
                      <a:off x="0" y="0"/>
                      <a:ext cx="5334000" cy="7661563"/>
                    </a:xfrm>
                    <a:prstGeom prst="rect">
                      <a:avLst/>
                    </a:prstGeom>
                    <a:noFill/>
                    <a:ln w="9525">
                      <a:noFill/>
                      <a:headEnd/>
                      <a:tailEnd/>
                    </a:ln>
                  </pic:spPr>
                </pic:pic>
              </a:graphicData>
            </a:graphic>
          </wp:inline>
        </w:drawing>
      </w:r>
    </w:p>
    <w:p>
      <w:pPr>
        <w:numPr>
          <w:ilvl w:val="0"/>
          <w:numId w:val="1003"/>
        </w:numPr>
      </w:pPr>
      <w:r>
        <w:t xml:space="preserve">在資源定義中指定屬性時，使用其他資源的屬性值，則此資源就隱性相依於其他資源。</w:t>
      </w:r>
    </w:p>
    <w:p>
      <w:pPr>
        <w:pStyle w:val="FirstParagraph"/>
      </w:pPr>
      <w:r>
        <w:t xml:space="preserve">Bicep在部署自動轉譯成ARM Template的JSON格式時，會自動處理以上四種資源宣告的相依性以便轉換成合乎邏輯的資源建立順序，假如有資源宣告的相依性無法被梳理，則會在部署的Azure CLI執行時回傳錯誤訊息。</w:t>
      </w:r>
    </w:p>
    <w:p>
      <w:r>
        <w:br w:type="page"/>
      </w:r>
    </w:p>
    <w:bookmarkEnd w:id="82"/>
    <w:bookmarkStart w:id="142" w:name="短網址服務應用的bicep部署方法與程式碼解說"/>
    <w:p>
      <w:pPr>
        <w:pStyle w:val="Heading3"/>
      </w:pPr>
      <w:r>
        <w:t xml:space="preserve">短網址服務應用的Bicep部署方法與程式碼解說</w:t>
      </w:r>
    </w:p>
    <w:bookmarkStart w:id="93" w:name="建立azure-bicep部署方法"/>
    <w:p>
      <w:pPr>
        <w:pStyle w:val="Heading4"/>
      </w:pPr>
      <w:r>
        <w:t xml:space="preserve">建立Azure Bicep部署方法</w:t>
      </w:r>
    </w:p>
    <w:p>
      <w:pPr>
        <w:pStyle w:val="FirstParagraph"/>
      </w:pPr>
      <w:r>
        <w:t xml:space="preserve">短網址服務範例專案的Bicep程式碼位於</w:t>
      </w:r>
      <w:r>
        <w:t xml:space="preserve"> </w:t>
      </w:r>
      <w:r>
        <w:rPr>
          <w:bCs/>
          <w:b/>
        </w:rPr>
        <w:t xml:space="preserve">Infra/Azure</w:t>
      </w:r>
      <w:r>
        <w:t xml:space="preserve"> </w:t>
      </w:r>
      <w:r>
        <w:t xml:space="preserve">目錄下，包含了五個</w:t>
      </w:r>
      <w:r>
        <w:t xml:space="preserve"> </w:t>
      </w:r>
      <w:r>
        <w:rPr>
          <w:iCs/>
          <w:i/>
        </w:rPr>
        <w:t xml:space="preserve">.bicep檔案以及一個</w:t>
      </w:r>
      <w:r>
        <w:rPr>
          <w:iCs/>
          <w:i/>
        </w:rPr>
        <w:t xml:space="preserve"> </w:t>
      </w:r>
      <w:r>
        <w:t xml:space="preserve">parameters.json* ，這是用來提供執行Azure ClI部署指令時大部分參數預設值的設定檔案。</w:t>
      </w:r>
    </w:p>
    <w:p>
      <w:pPr>
        <w:pStyle w:val="BodyText"/>
      </w:pPr>
      <w:r>
        <w:t xml:space="preserve">要建立短網址服務的Azure資源，在該目錄執行以下指令：</w:t>
      </w:r>
    </w:p>
    <w:p>
      <w:pPr>
        <w:pStyle w:val="SourceCode"/>
      </w:pPr>
      <w:r>
        <w:rPr>
          <w:rStyle w:val="ExtensionTok"/>
        </w:rPr>
        <w:t xml:space="preserve">az</w:t>
      </w:r>
      <w:r>
        <w:rPr>
          <w:rStyle w:val="NormalTok"/>
        </w:rPr>
        <w:t xml:space="preserve"> deployment sub create </w:t>
      </w:r>
      <w:r>
        <w:rPr>
          <w:rStyle w:val="AttributeTok"/>
        </w:rPr>
        <w:t xml:space="preserve">--name</w:t>
      </w:r>
      <w:r>
        <w:rPr>
          <w:rStyle w:val="NormalTok"/>
        </w:rPr>
        <w:t xml:space="preserve"> ithome_demo </w:t>
      </w:r>
      <w:r>
        <w:rPr>
          <w:rStyle w:val="AttributeTok"/>
        </w:rPr>
        <w:t xml:space="preserve">--location</w:t>
      </w:r>
      <w:r>
        <w:rPr>
          <w:rStyle w:val="NormalTok"/>
        </w:rPr>
        <w:t xml:space="preserve"> [azure_datacenter_region] </w:t>
      </w:r>
      <w:r>
        <w:rPr>
          <w:rStyle w:val="AttributeTok"/>
        </w:rPr>
        <w:t xml:space="preserve">--template-file</w:t>
      </w:r>
      <w:r>
        <w:rPr>
          <w:rStyle w:val="NormalTok"/>
        </w:rPr>
        <w:t xml:space="preserve"> ./main.bicep  </w:t>
      </w:r>
      <w:r>
        <w:rPr>
          <w:rStyle w:val="AttributeTok"/>
        </w:rPr>
        <w:t xml:space="preserve">--parameters</w:t>
      </w:r>
      <w:r>
        <w:rPr>
          <w:rStyle w:val="NormalTok"/>
        </w:rPr>
        <w:t xml:space="preserve"> deploy_region=[azure_datacenter_region] parameters.json</w:t>
      </w:r>
    </w:p>
    <w:p>
      <w:pPr>
        <w:pStyle w:val="FirstParagraph"/>
      </w:pPr>
      <w:r>
        <w:t xml:space="preserve">其中</w:t>
      </w:r>
      <w:r>
        <w:t xml:space="preserve"> </w:t>
      </w:r>
      <w:r>
        <w:rPr>
          <w:rStyle w:val="VerbatimChar"/>
        </w:rPr>
        <w:t xml:space="preserve">--name</w:t>
      </w:r>
      <w:r>
        <w:t xml:space="preserve"> </w:t>
      </w:r>
      <w:r>
        <w:t xml:space="preserve">參數是此部署的名稱，可自訂，在此範例使用</w:t>
      </w:r>
      <w:r>
        <w:t xml:space="preserve"> </w:t>
      </w:r>
      <w:r>
        <w:rPr>
          <w:iCs/>
          <w:i/>
        </w:rPr>
        <w:t xml:space="preserve">ithome_demo</w:t>
      </w:r>
      <w:r>
        <w:t xml:space="preserve">，而</w:t>
      </w:r>
      <w:r>
        <w:t xml:space="preserve"> </w:t>
      </w:r>
      <w:r>
        <w:rPr>
          <w:rStyle w:val="VerbatimChar"/>
        </w:rPr>
        <w:t xml:space="preserve">[azure_datacenter_region]</w:t>
      </w:r>
      <w:r>
        <w:t xml:space="preserve"> </w:t>
      </w:r>
      <w:r>
        <w:t xml:space="preserve">要替換成你想要部署的</w:t>
      </w:r>
      <w:hyperlink r:id="rId83">
        <w:r>
          <w:rPr>
            <w:rStyle w:val="Hyperlink"/>
          </w:rPr>
          <w:t xml:space="preserve">Azure資料中心區域</w:t>
        </w:r>
      </w:hyperlink>
      <w:r>
        <w:t xml:space="preserve">的縮寫名稱，例如</w:t>
      </w:r>
      <w:r>
        <w:t xml:space="preserve"> </w:t>
      </w:r>
      <w:r>
        <w:rPr>
          <w:rStyle w:val="VerbatimChar"/>
        </w:rPr>
        <w:t xml:space="preserve">eastus</w:t>
      </w:r>
      <w:r>
        <w:t xml:space="preserve">、</w:t>
      </w:r>
      <w:r>
        <w:rPr>
          <w:rStyle w:val="VerbatimChar"/>
        </w:rPr>
        <w:t xml:space="preserve">westus</w:t>
      </w:r>
      <w:r>
        <w:t xml:space="preserve">、</w:t>
      </w:r>
      <w:r>
        <w:rPr>
          <w:rStyle w:val="VerbatimChar"/>
        </w:rPr>
        <w:t xml:space="preserve">southeastasia</w:t>
      </w:r>
      <w:r>
        <w:t xml:space="preserve">，可以使用</w:t>
      </w:r>
      <w:r>
        <w:t xml:space="preserve"> </w:t>
      </w:r>
      <w:r>
        <w:rPr>
          <w:rStyle w:val="VerbatimChar"/>
        </w:rPr>
        <w:t xml:space="preserve">az account list-locations -o table</w:t>
      </w:r>
      <w:r>
        <w:t xml:space="preserve"> </w:t>
      </w:r>
      <w:r>
        <w:t xml:space="preserve">指令來取得可使用的區域名稱：</w:t>
      </w:r>
    </w:p>
    <w:p>
      <w:pPr>
        <w:pStyle w:val="BodyText"/>
      </w:pPr>
      <w:r>
        <w:drawing>
          <wp:inline>
            <wp:extent cx="5334000" cy="6095550"/>
            <wp:effectExtent b="0" l="0" r="0" t="0"/>
            <wp:docPr descr="" title="" id="85" name="Picture"/>
            <a:graphic>
              <a:graphicData uri="http://schemas.openxmlformats.org/drawingml/2006/picture">
                <pic:pic>
                  <pic:nvPicPr>
                    <pic:cNvPr descr="Azure_list_available_region_name.png" id="86" name="Picture"/>
                    <pic:cNvPicPr>
                      <a:picLocks noChangeArrowheads="1" noChangeAspect="1"/>
                    </pic:cNvPicPr>
                  </pic:nvPicPr>
                  <pic:blipFill>
                    <a:blip r:embed="rId84"/>
                    <a:stretch>
                      <a:fillRect/>
                    </a:stretch>
                  </pic:blipFill>
                  <pic:spPr bwMode="auto">
                    <a:xfrm>
                      <a:off x="0" y="0"/>
                      <a:ext cx="5334000" cy="6095550"/>
                    </a:xfrm>
                    <a:prstGeom prst="rect">
                      <a:avLst/>
                    </a:prstGeom>
                    <a:noFill/>
                    <a:ln w="9525">
                      <a:noFill/>
                      <a:headEnd/>
                      <a:tailEnd/>
                    </a:ln>
                  </pic:spPr>
                </pic:pic>
              </a:graphicData>
            </a:graphic>
          </wp:inline>
        </w:drawing>
      </w:r>
    </w:p>
    <w:p>
      <w:pPr>
        <w:pStyle w:val="BodyText"/>
      </w:pPr>
      <w:r>
        <w:t xml:space="preserve">部署指令下達之後，稍等一段執行時間後，假如回傳的Json字串有</w:t>
      </w:r>
      <w:r>
        <w:t xml:space="preserve"> </w:t>
      </w:r>
      <w:r>
        <w:rPr>
          <w:rStyle w:val="VerbatimChar"/>
        </w:rPr>
        <w:t xml:space="preserve">"provisoningState": ""Succeeded"</w:t>
      </w:r>
      <w:r>
        <w:t xml:space="preserve">，則表示Azure資源的建置部署指令成功，可進行後續的程式上版動作：</w:t>
      </w:r>
    </w:p>
    <w:p>
      <w:pPr>
        <w:pStyle w:val="BodyText"/>
      </w:pPr>
      <w:r>
        <w:drawing>
          <wp:inline>
            <wp:extent cx="5334000" cy="4383830"/>
            <wp:effectExtent b="0" l="0" r="0" t="0"/>
            <wp:docPr descr="" title="" id="88" name="Picture"/>
            <a:graphic>
              <a:graphicData uri="http://schemas.openxmlformats.org/drawingml/2006/picture">
                <pic:pic>
                  <pic:nvPicPr>
                    <pic:cNvPr descr="Azure_Bicep_deploy_success.png" id="89" name="Picture"/>
                    <pic:cNvPicPr>
                      <a:picLocks noChangeArrowheads="1" noChangeAspect="1"/>
                    </pic:cNvPicPr>
                  </pic:nvPicPr>
                  <pic:blipFill>
                    <a:blip r:embed="rId87"/>
                    <a:stretch>
                      <a:fillRect/>
                    </a:stretch>
                  </pic:blipFill>
                  <pic:spPr bwMode="auto">
                    <a:xfrm>
                      <a:off x="0" y="0"/>
                      <a:ext cx="5334000" cy="4383830"/>
                    </a:xfrm>
                    <a:prstGeom prst="rect">
                      <a:avLst/>
                    </a:prstGeom>
                    <a:noFill/>
                    <a:ln w="9525">
                      <a:noFill/>
                      <a:headEnd/>
                      <a:tailEnd/>
                    </a:ln>
                  </pic:spPr>
                </pic:pic>
              </a:graphicData>
            </a:graphic>
          </wp:inline>
        </w:drawing>
      </w:r>
    </w:p>
    <w:p>
      <w:pPr>
        <w:pStyle w:val="BodyText"/>
      </w:pPr>
      <w:r>
        <w:t xml:space="preserve">此時在Azure Portal管理網頁的資源群組(resource group)列表內可以看到名稱為</w:t>
      </w:r>
      <w:r>
        <w:t xml:space="preserve"> </w:t>
      </w:r>
      <w:r>
        <w:rPr>
          <w:iCs/>
          <w:i/>
        </w:rPr>
        <w:t xml:space="preserve">ithome_cloud_summit_demo</w:t>
      </w:r>
      <w:r>
        <w:t xml:space="preserve"> </w:t>
      </w:r>
      <w:r>
        <w:t xml:space="preserve">的新建資源群組（此名稱為寫在 parameters.json 檔內的</w:t>
      </w:r>
      <w:r>
        <w:t xml:space="preserve"> </w:t>
      </w:r>
      <w:r>
        <w:rPr>
          <w:rStyle w:val="VerbatimChar"/>
        </w:rPr>
        <w:t xml:space="preserve">resource_group</w:t>
      </w:r>
      <w:r>
        <w:t xml:space="preserve"> </w:t>
      </w:r>
      <w:r>
        <w:t xml:space="preserve">參數），以及在內的App Service, Deployment slot, Storage Account等等總共9個Azure服務資源：</w:t>
      </w:r>
    </w:p>
    <w:p>
      <w:pPr>
        <w:pStyle w:val="BodyText"/>
      </w:pPr>
      <w:r>
        <w:drawing>
          <wp:inline>
            <wp:extent cx="5334000" cy="2616993"/>
            <wp:effectExtent b="0" l="0" r="0" t="0"/>
            <wp:docPr descr="" title="" id="91" name="Picture"/>
            <a:graphic>
              <a:graphicData uri="http://schemas.openxmlformats.org/drawingml/2006/picture">
                <pic:pic>
                  <pic:nvPicPr>
                    <pic:cNvPr descr="./Deployed_Azure_cloud_services.png" id="92" name="Picture"/>
                    <pic:cNvPicPr>
                      <a:picLocks noChangeArrowheads="1" noChangeAspect="1"/>
                    </pic:cNvPicPr>
                  </pic:nvPicPr>
                  <pic:blipFill>
                    <a:blip r:embed="rId90"/>
                    <a:stretch>
                      <a:fillRect/>
                    </a:stretch>
                  </pic:blipFill>
                  <pic:spPr bwMode="auto">
                    <a:xfrm>
                      <a:off x="0" y="0"/>
                      <a:ext cx="5334000" cy="2616993"/>
                    </a:xfrm>
                    <a:prstGeom prst="rect">
                      <a:avLst/>
                    </a:prstGeom>
                    <a:noFill/>
                    <a:ln w="9525">
                      <a:noFill/>
                      <a:headEnd/>
                      <a:tailEnd/>
                    </a:ln>
                  </pic:spPr>
                </pic:pic>
              </a:graphicData>
            </a:graphic>
          </wp:inline>
        </w:drawing>
      </w:r>
    </w:p>
    <w:bookmarkEnd w:id="93"/>
    <w:bookmarkStart w:id="94" w:name="移除azure-bicep部署方法"/>
    <w:p>
      <w:pPr>
        <w:pStyle w:val="Heading4"/>
      </w:pPr>
      <w:r>
        <w:t xml:space="preserve">移除Azure Bicep部署方法</w:t>
      </w:r>
    </w:p>
    <w:p>
      <w:pPr>
        <w:pStyle w:val="FirstParagraph"/>
      </w:pPr>
      <w:r>
        <w:t xml:space="preserve">當不需要此短網址服務的Azure資源，需要移除掉時：</w:t>
      </w:r>
    </w:p>
    <w:p>
      <w:pPr>
        <w:numPr>
          <w:ilvl w:val="0"/>
          <w:numId w:val="1004"/>
        </w:numPr>
      </w:pPr>
      <w:r>
        <w:t xml:space="preserve">使用以下指令來移除先前建立的Azure Bicep部署</w:t>
      </w:r>
      <w:r>
        <w:t xml:space="preserve"> </w:t>
      </w:r>
      <w:r>
        <w:rPr>
          <w:iCs/>
          <w:i/>
        </w:rPr>
        <w:t xml:space="preserve">ithome_demo</w:t>
      </w:r>
      <w:r>
        <w:t xml:space="preserve">：</w:t>
      </w:r>
    </w:p>
    <w:p>
      <w:pPr>
        <w:numPr>
          <w:ilvl w:val="0"/>
          <w:numId w:val="1000"/>
        </w:numPr>
        <w:pStyle w:val="SourceCode"/>
      </w:pPr>
      <w:r>
        <w:rPr>
          <w:rStyle w:val="ExtensionTok"/>
        </w:rPr>
        <w:t xml:space="preserve">az</w:t>
      </w:r>
      <w:r>
        <w:rPr>
          <w:rStyle w:val="NormalTok"/>
        </w:rPr>
        <w:t xml:space="preserve"> deployment sub delete </w:t>
      </w:r>
      <w:r>
        <w:rPr>
          <w:rStyle w:val="AttributeTok"/>
        </w:rPr>
        <w:t xml:space="preserve">--name</w:t>
      </w:r>
      <w:r>
        <w:rPr>
          <w:rStyle w:val="NormalTok"/>
        </w:rPr>
        <w:t xml:space="preserve"> ithome_demo</w:t>
      </w:r>
    </w:p>
    <w:p>
      <w:pPr>
        <w:numPr>
          <w:ilvl w:val="0"/>
          <w:numId w:val="1004"/>
        </w:numPr>
      </w:pPr>
      <w:r>
        <w:t xml:space="preserve">刪除整個資源群組</w:t>
      </w:r>
      <w:r>
        <w:t xml:space="preserve"> </w:t>
      </w:r>
      <w:r>
        <w:rPr>
          <w:iCs/>
          <w:i/>
        </w:rPr>
        <w:t xml:space="preserve">ithome_cloud_summit_demo</w:t>
      </w:r>
      <w:r>
        <w:t xml:space="preserve">：</w:t>
      </w:r>
    </w:p>
    <w:p>
      <w:pPr>
        <w:numPr>
          <w:ilvl w:val="0"/>
          <w:numId w:val="1000"/>
        </w:numPr>
        <w:pStyle w:val="SourceCode"/>
      </w:pPr>
      <w:r>
        <w:rPr>
          <w:rStyle w:val="ExtensionTok"/>
        </w:rPr>
        <w:t xml:space="preserve">az</w:t>
      </w:r>
      <w:r>
        <w:rPr>
          <w:rStyle w:val="NormalTok"/>
        </w:rPr>
        <w:t xml:space="preserve"> group delete </w:t>
      </w:r>
      <w:r>
        <w:rPr>
          <w:rStyle w:val="AttributeTok"/>
        </w:rPr>
        <w:t xml:space="preserve">--name</w:t>
      </w:r>
      <w:r>
        <w:rPr>
          <w:rStyle w:val="NormalTok"/>
        </w:rPr>
        <w:t xml:space="preserve"> ithome_cloud_summit_demo</w:t>
      </w:r>
    </w:p>
    <w:bookmarkEnd w:id="94"/>
    <w:bookmarkStart w:id="141" w:name="bicep程式碼解說"/>
    <w:p>
      <w:pPr>
        <w:pStyle w:val="Heading4"/>
      </w:pPr>
      <w:r>
        <w:t xml:space="preserve">Bicep程式碼解說</w:t>
      </w:r>
    </w:p>
    <w:p>
      <w:pPr>
        <w:pStyle w:val="FirstParagraph"/>
      </w:pPr>
      <w:r>
        <w:t xml:space="preserve">短網址服務的Bicep程式碼架構為，由</w:t>
      </w:r>
      <w:r>
        <w:t xml:space="preserve"> </w:t>
      </w:r>
      <w:r>
        <w:rPr>
          <w:rStyle w:val="VerbatimChar"/>
        </w:rPr>
        <w:t xml:space="preserve">main.bicep</w:t>
      </w:r>
      <w:r>
        <w:t xml:space="preserve"> </w:t>
      </w:r>
      <w:r>
        <w:t xml:space="preserve">為進入點，在建立資源群組之後，分別引用</w:t>
      </w:r>
      <w:r>
        <w:t xml:space="preserve"> </w:t>
      </w:r>
      <w:r>
        <w:rPr>
          <w:rStyle w:val="VerbatimChar"/>
        </w:rPr>
        <w:t xml:space="preserve">vnet.bicep</w:t>
      </w:r>
      <w:r>
        <w:t xml:space="preserve"> </w:t>
      </w:r>
      <w:r>
        <w:t xml:space="preserve">建立Azure Virtual Network，</w:t>
      </w:r>
      <w:r>
        <w:rPr>
          <w:rStyle w:val="VerbatimChar"/>
        </w:rPr>
        <w:t xml:space="preserve">webapp.bicep</w:t>
      </w:r>
      <w:r>
        <w:t xml:space="preserve"> </w:t>
      </w:r>
      <w:r>
        <w:t xml:space="preserve">建立Azure App Service，在webapp.bicep的程式碼中又引用</w:t>
      </w:r>
      <w:r>
        <w:t xml:space="preserve"> </w:t>
      </w:r>
      <w:r>
        <w:rPr>
          <w:rStyle w:val="VerbatimChar"/>
        </w:rPr>
        <w:t xml:space="preserve">operationalInsight.bicep</w:t>
      </w:r>
      <w:r>
        <w:t xml:space="preserve"> </w:t>
      </w:r>
      <w:r>
        <w:t xml:space="preserve">建立Azure Application Insight和Azure Log Analytics、建立Staging環境使用的App Service Deployment Slot以及正式與Staging各自環境使用的Managed Identities，然後 在</w:t>
      </w:r>
      <w:r>
        <w:t xml:space="preserve"> </w:t>
      </w:r>
      <w:r>
        <w:rPr>
          <w:rStyle w:val="VerbatimChar"/>
        </w:rPr>
        <w:t xml:space="preserve">main.bicep</w:t>
      </w:r>
      <w:r>
        <w:t xml:space="preserve"> </w:t>
      </w:r>
      <w:r>
        <w:t xml:space="preserve">中引用</w:t>
      </w:r>
      <w:r>
        <w:t xml:space="preserve"> </w:t>
      </w:r>
      <w:r>
        <w:rPr>
          <w:rStyle w:val="VerbatimChar"/>
        </w:rPr>
        <w:t xml:space="preserve">storage.bicep</w:t>
      </w:r>
      <w:r>
        <w:t xml:space="preserve"> </w:t>
      </w:r>
      <w:r>
        <w:t xml:space="preserve">建立Azure Storage Account，整體相依的關係用 Visual Studio Code Extension 提供的產生視覺化圖形功能呈現如下：</w:t>
      </w:r>
    </w:p>
    <w:p>
      <w:pPr>
        <w:pStyle w:val="BodyText"/>
      </w:pPr>
      <w:r>
        <w:drawing>
          <wp:inline>
            <wp:extent cx="5334000" cy="5133975"/>
            <wp:effectExtent b="0" l="0" r="0" t="0"/>
            <wp:docPr descr="" title="" id="96" name="Picture"/>
            <a:graphic>
              <a:graphicData uri="http://schemas.openxmlformats.org/drawingml/2006/picture">
                <pic:pic>
                  <pic:nvPicPr>
                    <pic:cNvPr descr="./Azure_Bicep_whole_dependencies.png" id="97" name="Picture"/>
                    <pic:cNvPicPr>
                      <a:picLocks noChangeArrowheads="1" noChangeAspect="1"/>
                    </pic:cNvPicPr>
                  </pic:nvPicPr>
                  <pic:blipFill>
                    <a:blip r:embed="rId95"/>
                    <a:stretch>
                      <a:fillRect/>
                    </a:stretch>
                  </pic:blipFill>
                  <pic:spPr bwMode="auto">
                    <a:xfrm>
                      <a:off x="0" y="0"/>
                      <a:ext cx="5334000" cy="5133975"/>
                    </a:xfrm>
                    <a:prstGeom prst="rect">
                      <a:avLst/>
                    </a:prstGeom>
                    <a:noFill/>
                    <a:ln w="9525">
                      <a:noFill/>
                      <a:headEnd/>
                      <a:tailEnd/>
                    </a:ln>
                  </pic:spPr>
                </pic:pic>
              </a:graphicData>
            </a:graphic>
          </wp:inline>
        </w:drawing>
      </w:r>
    </w:p>
    <w:p>
      <w:pPr>
        <w:pStyle w:val="BodyText"/>
      </w:pPr>
      <w:r>
        <w:t xml:space="preserve">由於在建立Azure App Service和Storage Account這兩種服務時，App Service需要Storage Account的服務提供網址做為App Config的設定參數值，而Storage Account需要使用Azure Web App指定的Managed Identities的資源ID來設定存取權限，等於就是互相有依賴關係。</w:t>
      </w:r>
    </w:p>
    <w:p>
      <w:pPr>
        <w:pStyle w:val="BodyText"/>
      </w:pPr>
      <w:r>
        <w:t xml:space="preserve">所以解決這種雞生蛋蛋生雞的策略方針是，將這些兩邊會需要的屬性值，拉高一層在</w:t>
      </w:r>
      <w:r>
        <w:t xml:space="preserve"> </w:t>
      </w:r>
      <w:r>
        <w:rPr>
          <w:rStyle w:val="VerbatimChar"/>
        </w:rPr>
        <w:t xml:space="preserve">main.bicep</w:t>
      </w:r>
      <w:r>
        <w:t xml:space="preserve"> </w:t>
      </w:r>
      <w:r>
        <w:t xml:space="preserve">先宣告一些變數並賦值，以便等下指派為在</w:t>
      </w:r>
      <w:r>
        <w:t xml:space="preserve"> </w:t>
      </w:r>
      <w:r>
        <w:rPr>
          <w:rStyle w:val="VerbatimChar"/>
        </w:rPr>
        <w:t xml:space="preserve">main.bicep</w:t>
      </w:r>
      <w:r>
        <w:t xml:space="preserve"> </w:t>
      </w:r>
      <w:r>
        <w:t xml:space="preserve">中呼叫webapp和storage模組的參數值，便於這兩個服務的建立：</w:t>
      </w:r>
    </w:p>
    <w:p>
      <w:pPr>
        <w:pStyle w:val="BodyText"/>
      </w:pPr>
      <w:r>
        <w:drawing>
          <wp:inline>
            <wp:extent cx="5334000" cy="3858535"/>
            <wp:effectExtent b="0" l="0" r="0" t="0"/>
            <wp:docPr descr="" title="" id="99" name="Picture"/>
            <a:graphic>
              <a:graphicData uri="http://schemas.openxmlformats.org/drawingml/2006/picture">
                <pic:pic>
                  <pic:nvPicPr>
                    <pic:cNvPr descr="./Azure_Bicep_define_vars_in_main.png" id="100" name="Picture"/>
                    <pic:cNvPicPr>
                      <a:picLocks noChangeArrowheads="1" noChangeAspect="1"/>
                    </pic:cNvPicPr>
                  </pic:nvPicPr>
                  <pic:blipFill>
                    <a:blip r:embed="rId98"/>
                    <a:stretch>
                      <a:fillRect/>
                    </a:stretch>
                  </pic:blipFill>
                  <pic:spPr bwMode="auto">
                    <a:xfrm>
                      <a:off x="0" y="0"/>
                      <a:ext cx="5334000" cy="3858535"/>
                    </a:xfrm>
                    <a:prstGeom prst="rect">
                      <a:avLst/>
                    </a:prstGeom>
                    <a:noFill/>
                    <a:ln w="9525">
                      <a:noFill/>
                      <a:headEnd/>
                      <a:tailEnd/>
                    </a:ln>
                  </pic:spPr>
                </pic:pic>
              </a:graphicData>
            </a:graphic>
          </wp:inline>
        </w:drawing>
      </w:r>
    </w:p>
    <w:p>
      <w:pPr>
        <w:pStyle w:val="BodyText"/>
      </w:pPr>
      <w:r>
        <w:t xml:space="preserve">如上面這個</w:t>
      </w:r>
      <w:hyperlink r:id="rId101">
        <w:r>
          <w:rPr>
            <w:rStyle w:val="Hyperlink"/>
          </w:rPr>
          <w:t xml:space="preserve">Bicep程式碼片段</w:t>
        </w:r>
      </w:hyperlink>
      <w:r>
        <w:t xml:space="preserve">截圖所示，第15行定義了一個</w:t>
      </w:r>
      <w:r>
        <w:t xml:space="preserve"> </w:t>
      </w:r>
      <w:r>
        <w:rPr>
          <w:rStyle w:val="VerbatimChar"/>
        </w:rPr>
        <w:t xml:space="preserve">orleans_storage_account</w:t>
      </w:r>
      <w:r>
        <w:t xml:space="preserve"> </w:t>
      </w:r>
      <w:r>
        <w:t xml:space="preserve">的變數以便後續宣告Azure資源時使用，第33行就是用Bicep字串插值(String interpolate)的方法，組合出當Storage Account建立之後，Azure Table Storage提供存取服務的網址字串做為傳入</w:t>
      </w:r>
      <w:r>
        <w:t xml:space="preserve"> </w:t>
      </w:r>
      <w:r>
        <w:rPr>
          <w:rStyle w:val="VerbatimChar"/>
        </w:rPr>
        <w:t xml:space="preserve">storageAccountUrl</w:t>
      </w:r>
      <w:r>
        <w:t xml:space="preserve">的參數值；此範例中使用Bicep的</w:t>
      </w:r>
      <w:r>
        <w:t xml:space="preserve"> </w:t>
      </w:r>
      <w:r>
        <w:rPr>
          <w:rStyle w:val="VerbatimChar"/>
        </w:rPr>
        <w:t xml:space="preserve">take()</w:t>
      </w:r>
      <w:r>
        <w:t xml:space="preserve"> </w:t>
      </w:r>
      <w:r>
        <w:t xml:space="preserve">和</w:t>
      </w:r>
      <w:r>
        <w:t xml:space="preserve"> </w:t>
      </w:r>
      <w:r>
        <w:rPr>
          <w:rStyle w:val="VerbatimChar"/>
        </w:rPr>
        <w:t xml:space="preserve">uniqueString()</w:t>
      </w:r>
      <w:r>
        <w:t xml:space="preserve"> </w:t>
      </w:r>
      <w:r>
        <w:t xml:space="preserve">這些</w:t>
      </w:r>
      <w:hyperlink r:id="rId102">
        <w:r>
          <w:rPr>
            <w:rStyle w:val="Hyperlink"/>
          </w:rPr>
          <w:t xml:space="preserve">內建字串處理函式</w:t>
        </w:r>
      </w:hyperlink>
      <w:r>
        <w:t xml:space="preserve">，以便在部署時產生一個獨特唯一識別值的字串，避免重複的資源名稱造成部署失敗，畢竟Azure App Service和Storage Account的名稱在取名之後會變成存取網址URL的一部份，因此必須是全球唯一的。</w:t>
      </w:r>
    </w:p>
    <w:p>
      <w:pPr>
        <w:pStyle w:val="BodyText"/>
      </w:pPr>
      <w:r>
        <w:t xml:space="preserve">同樣的道理，為了要讓Azure Virtual Network的虛擬網路名稱和Azure App Service的服務名稱在Azure Portal呈現時是一看就知道的，所以在第13行定義了</w:t>
      </w:r>
      <w:r>
        <w:t xml:space="preserve"> </w:t>
      </w:r>
      <w:r>
        <w:rPr>
          <w:rStyle w:val="VerbatimChar"/>
        </w:rPr>
        <w:t xml:space="preserve">webapp_name</w:t>
      </w:r>
      <w:r>
        <w:t xml:space="preserve"> </w:t>
      </w:r>
      <w:r>
        <w:t xml:space="preserve">這個變數，並用在第22行給建立虛擬網路的呼叫</w:t>
      </w:r>
      <w:r>
        <w:t xml:space="preserve"> </w:t>
      </w:r>
      <w:r>
        <w:rPr>
          <w:rStyle w:val="VerbatimChar"/>
        </w:rPr>
        <w:t xml:space="preserve">vnet.bicep</w:t>
      </w:r>
      <w:r>
        <w:t xml:space="preserve"> </w:t>
      </w:r>
      <w:r>
        <w:t xml:space="preserve">模組參數值，第31行給建立Azure App Service呼叫</w:t>
      </w:r>
      <w:r>
        <w:t xml:space="preserve"> </w:t>
      </w:r>
      <w:r>
        <w:rPr>
          <w:rStyle w:val="VerbatimChar"/>
        </w:rPr>
        <w:t xml:space="preserve">webapp.bicep</w:t>
      </w:r>
      <w:r>
        <w:t xml:space="preserve"> </w:t>
      </w:r>
      <w:r>
        <w:t xml:space="preserve">模組的參數值，達到我們想要的效果。</w:t>
      </w:r>
    </w:p>
    <w:p>
      <w:pPr>
        <w:pStyle w:val="BodyText"/>
      </w:pPr>
      <w:r>
        <w:t xml:space="preserve">整個建立好的Azure資源架構如下圖所示：</w:t>
      </w:r>
    </w:p>
    <w:p>
      <w:pPr>
        <w:pStyle w:val="BodyText"/>
      </w:pPr>
      <w:r>
        <w:drawing>
          <wp:inline>
            <wp:extent cx="5334000" cy="3368054"/>
            <wp:effectExtent b="0" l="0" r="0" t="0"/>
            <wp:docPr descr="" title="" id="104" name="Picture"/>
            <a:graphic>
              <a:graphicData uri="http://schemas.openxmlformats.org/drawingml/2006/picture">
                <pic:pic>
                  <pic:nvPicPr>
                    <pic:cNvPr descr="./OrleansUrlShortener.png" id="105" name="Picture"/>
                    <pic:cNvPicPr>
                      <a:picLocks noChangeArrowheads="1" noChangeAspect="1"/>
                    </pic:cNvPicPr>
                  </pic:nvPicPr>
                  <pic:blipFill>
                    <a:blip r:embed="rId103"/>
                    <a:stretch>
                      <a:fillRect/>
                    </a:stretch>
                  </pic:blipFill>
                  <pic:spPr bwMode="auto">
                    <a:xfrm>
                      <a:off x="0" y="0"/>
                      <a:ext cx="5334000" cy="3368054"/>
                    </a:xfrm>
                    <a:prstGeom prst="rect">
                      <a:avLst/>
                    </a:prstGeom>
                    <a:noFill/>
                    <a:ln w="9525">
                      <a:noFill/>
                      <a:headEnd/>
                      <a:tailEnd/>
                    </a:ln>
                  </pic:spPr>
                </pic:pic>
              </a:graphicData>
            </a:graphic>
          </wp:inline>
        </w:drawing>
      </w:r>
    </w:p>
    <w:p>
      <w:pPr>
        <w:pStyle w:val="BodyText"/>
      </w:pPr>
      <w:r>
        <w:t xml:space="preserve">此範例架構為了要示範使用多Orleans Silo執行的情形，所以Azure App Service服務預設就設為</w:t>
      </w:r>
      <w:hyperlink r:id="rId106">
        <w:r>
          <w:rPr>
            <w:rStyle w:val="Hyperlink"/>
          </w:rPr>
          <w:t xml:space="preserve">手動調整規模(Manual Scale)為兩個執行實體(Instance)</w:t>
        </w:r>
      </w:hyperlink>
      <w:r>
        <w:t xml:space="preserve">；實務上可以設定成根據CPU或記憶體使用率自動調整規模即可。</w:t>
      </w:r>
      <w:r>
        <w:br/>
      </w:r>
      <w:r>
        <w:t xml:space="preserve">此設定寫在</w:t>
      </w:r>
      <w:r>
        <w:t xml:space="preserve"> </w:t>
      </w:r>
      <w:r>
        <w:rPr>
          <w:rStyle w:val="VerbatimChar"/>
        </w:rPr>
        <w:t xml:space="preserve">webapp.bicep</w:t>
      </w:r>
      <w:r>
        <w:t xml:space="preserve"> </w:t>
      </w:r>
      <w:r>
        <w:t xml:space="preserve">第12行的App Service Plan資源宣告屬性中：</w:t>
      </w:r>
    </w:p>
    <w:p>
      <w:pPr>
        <w:pStyle w:val="BodyText"/>
      </w:pPr>
      <w:r>
        <w:drawing>
          <wp:inline>
            <wp:extent cx="5334000" cy="2211479"/>
            <wp:effectExtent b="0" l="0" r="0" t="0"/>
            <wp:docPr descr="" title="" id="108" name="Picture"/>
            <a:graphic>
              <a:graphicData uri="http://schemas.openxmlformats.org/drawingml/2006/picture">
                <pic:pic>
                  <pic:nvPicPr>
                    <pic:cNvPr descr="./Bicep_maual_scale_two_instances.png" id="109" name="Picture"/>
                    <pic:cNvPicPr>
                      <a:picLocks noChangeArrowheads="1" noChangeAspect="1"/>
                    </pic:cNvPicPr>
                  </pic:nvPicPr>
                  <pic:blipFill>
                    <a:blip r:embed="rId107"/>
                    <a:stretch>
                      <a:fillRect/>
                    </a:stretch>
                  </pic:blipFill>
                  <pic:spPr bwMode="auto">
                    <a:xfrm>
                      <a:off x="0" y="0"/>
                      <a:ext cx="5334000" cy="2211479"/>
                    </a:xfrm>
                    <a:prstGeom prst="rect">
                      <a:avLst/>
                    </a:prstGeom>
                    <a:noFill/>
                    <a:ln w="9525">
                      <a:noFill/>
                      <a:headEnd/>
                      <a:tailEnd/>
                    </a:ln>
                  </pic:spPr>
                </pic:pic>
              </a:graphicData>
            </a:graphic>
          </wp:inline>
        </w:drawing>
      </w:r>
    </w:p>
    <w:p>
      <w:pPr>
        <w:pStyle w:val="BodyText"/>
      </w:pPr>
      <w:r>
        <w:t xml:space="preserve">而在Azure App Service的環境，假如啟用多個執行實體，且執行實體之間要互相通訊的話，需建立Azure Virtual Network服務並設定</w:t>
      </w:r>
      <w:hyperlink r:id="rId27">
        <w:r>
          <w:rPr>
            <w:rStyle w:val="Hyperlink"/>
          </w:rPr>
          <w:t xml:space="preserve">區域性虛擬網路整合(Regional virtual network integration)</w:t>
        </w:r>
      </w:hyperlink>
      <w:r>
        <w:t xml:space="preserve">功能才能讓執行實體有虛擬網路的IP和Port可以互通。</w:t>
      </w:r>
      <w:r>
        <w:br/>
      </w:r>
      <w:r>
        <w:t xml:space="preserve">手動設定的話，在建立完Azure Virtual Network之後，還需要到Azure App Service服務中，Networking的設定頁面，點選「VNet Integration」，再繼續選擇要整合的虛擬網路，以及要整合的子網路(Subnet)：</w:t>
      </w:r>
    </w:p>
    <w:p>
      <w:pPr>
        <w:pStyle w:val="BodyText"/>
      </w:pPr>
      <w:r>
        <w:drawing>
          <wp:inline>
            <wp:extent cx="5334000" cy="3023902"/>
            <wp:effectExtent b="0" l="0" r="0" t="0"/>
            <wp:docPr descr="" title="" id="111" name="Picture"/>
            <a:graphic>
              <a:graphicData uri="http://schemas.openxmlformats.org/drawingml/2006/picture">
                <pic:pic>
                  <pic:nvPicPr>
                    <pic:cNvPr descr="./vnet_check_01.png" id="112" name="Picture"/>
                    <pic:cNvPicPr>
                      <a:picLocks noChangeArrowheads="1" noChangeAspect="1"/>
                    </pic:cNvPicPr>
                  </pic:nvPicPr>
                  <pic:blipFill>
                    <a:blip r:embed="rId110"/>
                    <a:stretch>
                      <a:fillRect/>
                    </a:stretch>
                  </pic:blipFill>
                  <pic:spPr bwMode="auto">
                    <a:xfrm>
                      <a:off x="0" y="0"/>
                      <a:ext cx="5334000" cy="3023902"/>
                    </a:xfrm>
                    <a:prstGeom prst="rect">
                      <a:avLst/>
                    </a:prstGeom>
                    <a:noFill/>
                    <a:ln w="9525">
                      <a:noFill/>
                      <a:headEnd/>
                      <a:tailEnd/>
                    </a:ln>
                  </pic:spPr>
                </pic:pic>
              </a:graphicData>
            </a:graphic>
          </wp:inline>
        </w:drawing>
      </w:r>
    </w:p>
    <w:p>
      <w:pPr>
        <w:pStyle w:val="BodyText"/>
      </w:pPr>
      <w:r>
        <w:t xml:space="preserve">使用Bicep的話，建立虛擬網路的</w:t>
      </w:r>
      <w:r>
        <w:t xml:space="preserve"> </w:t>
      </w:r>
      <w:r>
        <w:rPr>
          <w:rStyle w:val="VerbatimChar"/>
        </w:rPr>
        <w:t xml:space="preserve">vnet.bicep</w:t>
      </w:r>
      <w:r>
        <w:t xml:space="preserve"> </w:t>
      </w:r>
      <w:r>
        <w:t xml:space="preserve">中</w:t>
      </w:r>
      <w:r>
        <w:t xml:space="preserve"> </w:t>
      </w:r>
      <w:r>
        <w:rPr>
          <w:rStyle w:val="VerbatimChar"/>
        </w:rPr>
        <w:t xml:space="preserve">subnets</w:t>
      </w:r>
      <w:r>
        <w:t xml:space="preserve"> </w:t>
      </w:r>
      <w:r>
        <w:t xml:space="preserve">的屬性要新增delegations的設定：</w:t>
      </w:r>
    </w:p>
    <w:p>
      <w:pPr>
        <w:pStyle w:val="BodyText"/>
      </w:pPr>
      <w:r>
        <w:drawing>
          <wp:inline>
            <wp:extent cx="5334000" cy="3940432"/>
            <wp:effectExtent b="0" l="0" r="0" t="0"/>
            <wp:docPr descr="" title="" id="114" name="Picture"/>
            <a:graphic>
              <a:graphicData uri="http://schemas.openxmlformats.org/drawingml/2006/picture">
                <pic:pic>
                  <pic:nvPicPr>
                    <pic:cNvPr descr="./Bicep_regional_vnet_integrate_01.png" id="115" name="Picture"/>
                    <pic:cNvPicPr>
                      <a:picLocks noChangeArrowheads="1" noChangeAspect="1"/>
                    </pic:cNvPicPr>
                  </pic:nvPicPr>
                  <pic:blipFill>
                    <a:blip r:embed="rId113"/>
                    <a:stretch>
                      <a:fillRect/>
                    </a:stretch>
                  </pic:blipFill>
                  <pic:spPr bwMode="auto">
                    <a:xfrm>
                      <a:off x="0" y="0"/>
                      <a:ext cx="5334000" cy="3940432"/>
                    </a:xfrm>
                    <a:prstGeom prst="rect">
                      <a:avLst/>
                    </a:prstGeom>
                    <a:noFill/>
                    <a:ln w="9525">
                      <a:noFill/>
                      <a:headEnd/>
                      <a:tailEnd/>
                    </a:ln>
                  </pic:spPr>
                </pic:pic>
              </a:graphicData>
            </a:graphic>
          </wp:inline>
        </w:drawing>
      </w:r>
    </w:p>
    <w:p>
      <w:pPr>
        <w:pStyle w:val="BodyText"/>
      </w:pPr>
      <w:r>
        <w:t xml:space="preserve">並且要回傳建立的Azure Virtual Network之中Subnet的Resource ID，以便在稍後建立Azure App Service的</w:t>
      </w:r>
      <w:r>
        <w:t xml:space="preserve"> </w:t>
      </w:r>
      <w:r>
        <w:rPr>
          <w:rStyle w:val="VerbatimChar"/>
        </w:rPr>
        <w:t xml:space="preserve">webapp.bicep</w:t>
      </w:r>
      <w:r>
        <w:t xml:space="preserve"> </w:t>
      </w:r>
      <w:r>
        <w:t xml:space="preserve">程式中設定Regional virtual network integration使用；所以在第32行使用Bicep的</w:t>
      </w:r>
      <w:hyperlink r:id="rId116">
        <w:r>
          <w:rPr>
            <w:rStyle w:val="Hyperlink"/>
          </w:rPr>
          <w:t xml:space="preserve">內建</w:t>
        </w:r>
        <w:r>
          <w:rPr>
            <w:rStyle w:val="Hyperlink"/>
          </w:rPr>
          <w:t xml:space="preserve"> </w:t>
        </w:r>
        <w:r>
          <w:rPr>
            <w:rStyle w:val="VerbatimChar"/>
          </w:rPr>
          <w:t xml:space="preserve">resourceId()</w:t>
        </w:r>
        <w:r>
          <w:rPr>
            <w:rStyle w:val="Hyperlink"/>
          </w:rPr>
          <w:t xml:space="preserve"> </w:t>
        </w:r>
        <w:r>
          <w:rPr>
            <w:rStyle w:val="Hyperlink"/>
          </w:rPr>
          <w:t xml:space="preserve">函式</w:t>
        </w:r>
      </w:hyperlink>
      <w:r>
        <w:t xml:space="preserve">來取得。</w:t>
      </w:r>
      <w:r>
        <w:br/>
      </w:r>
      <w:r>
        <w:t xml:space="preserve">然後此輸出變數會用在</w:t>
      </w:r>
      <w:r>
        <w:t xml:space="preserve"> </w:t>
      </w:r>
      <w:r>
        <w:rPr>
          <w:rStyle w:val="VerbatimChar"/>
        </w:rPr>
        <w:t xml:space="preserve">webapp.bicep</w:t>
      </w:r>
      <w:r>
        <w:t xml:space="preserve"> </w:t>
      </w:r>
      <w:r>
        <w:t xml:space="preserve">第31行中</w:t>
      </w:r>
      <w:r>
        <w:t xml:space="preserve"> </w:t>
      </w:r>
      <w:r>
        <w:rPr>
          <w:rStyle w:val="VerbatimChar"/>
        </w:rPr>
        <w:t xml:space="preserve">virtualNetworkSubnetId</w:t>
      </w:r>
      <w:r>
        <w:t xml:space="preserve"> </w:t>
      </w:r>
      <w:r>
        <w:t xml:space="preserve">的屬性指定，並且在第34行設定開放虛擬網路的兩個TCP Port，以便讓Orleans Silo程式通訊之用：</w:t>
      </w:r>
    </w:p>
    <w:p>
      <w:pPr>
        <w:pStyle w:val="BodyText"/>
      </w:pPr>
      <w:r>
        <w:drawing>
          <wp:inline>
            <wp:extent cx="5334000" cy="3163794"/>
            <wp:effectExtent b="0" l="0" r="0" t="0"/>
            <wp:docPr descr="" title="" id="118" name="Picture"/>
            <a:graphic>
              <a:graphicData uri="http://schemas.openxmlformats.org/drawingml/2006/picture">
                <pic:pic>
                  <pic:nvPicPr>
                    <pic:cNvPr descr="./Bicep_regional_vnet_integrate_02.png" id="119" name="Picture"/>
                    <pic:cNvPicPr>
                      <a:picLocks noChangeArrowheads="1" noChangeAspect="1"/>
                    </pic:cNvPicPr>
                  </pic:nvPicPr>
                  <pic:blipFill>
                    <a:blip r:embed="rId117"/>
                    <a:stretch>
                      <a:fillRect/>
                    </a:stretch>
                  </pic:blipFill>
                  <pic:spPr bwMode="auto">
                    <a:xfrm>
                      <a:off x="0" y="0"/>
                      <a:ext cx="5334000" cy="3163794"/>
                    </a:xfrm>
                    <a:prstGeom prst="rect">
                      <a:avLst/>
                    </a:prstGeom>
                    <a:noFill/>
                    <a:ln w="9525">
                      <a:noFill/>
                      <a:headEnd/>
                      <a:tailEnd/>
                    </a:ln>
                  </pic:spPr>
                </pic:pic>
              </a:graphicData>
            </a:graphic>
          </wp:inline>
        </w:drawing>
      </w:r>
    </w:p>
    <w:p>
      <w:pPr>
        <w:pStyle w:val="BodyText"/>
      </w:pPr>
      <w:r>
        <w:t xml:space="preserve">相對應的在</w:t>
      </w:r>
      <w:r>
        <w:t xml:space="preserve"> </w:t>
      </w:r>
      <w:r>
        <w:rPr>
          <w:rStyle w:val="VerbatimChar"/>
        </w:rPr>
        <w:t xml:space="preserve">webapp.bicep</w:t>
      </w:r>
      <w:r>
        <w:t xml:space="preserve"> </w:t>
      </w:r>
      <w:r>
        <w:t xml:space="preserve">中 Deployment Slot 的資源宣告也要加上在第111和114行加上相同設定，以便讓部署在Staging環境的Orleans Silo也可以通訊：</w:t>
      </w:r>
    </w:p>
    <w:p>
      <w:pPr>
        <w:pStyle w:val="BodyText"/>
      </w:pPr>
      <w:r>
        <w:drawing>
          <wp:inline>
            <wp:extent cx="5334000" cy="2170205"/>
            <wp:effectExtent b="0" l="0" r="0" t="0"/>
            <wp:docPr descr="" title="" id="121" name="Picture"/>
            <a:graphic>
              <a:graphicData uri="http://schemas.openxmlformats.org/drawingml/2006/picture">
                <pic:pic>
                  <pic:nvPicPr>
                    <pic:cNvPr descr="./Bicep_regional_vnet_integrate_03.png" id="122" name="Picture"/>
                    <pic:cNvPicPr>
                      <a:picLocks noChangeArrowheads="1" noChangeAspect="1"/>
                    </pic:cNvPicPr>
                  </pic:nvPicPr>
                  <pic:blipFill>
                    <a:blip r:embed="rId120"/>
                    <a:stretch>
                      <a:fillRect/>
                    </a:stretch>
                  </pic:blipFill>
                  <pic:spPr bwMode="auto">
                    <a:xfrm>
                      <a:off x="0" y="0"/>
                      <a:ext cx="5334000" cy="2170205"/>
                    </a:xfrm>
                    <a:prstGeom prst="rect">
                      <a:avLst/>
                    </a:prstGeom>
                    <a:noFill/>
                    <a:ln w="9525">
                      <a:noFill/>
                      <a:headEnd/>
                      <a:tailEnd/>
                    </a:ln>
                  </pic:spPr>
                </pic:pic>
              </a:graphicData>
            </a:graphic>
          </wp:inline>
        </w:drawing>
      </w:r>
    </w:p>
    <w:p>
      <w:pPr>
        <w:pStyle w:val="BodyText"/>
      </w:pPr>
      <w:r>
        <w:t xml:space="preserve">其他的雜項設定例如</w:t>
      </w:r>
      <w:hyperlink r:id="rId123">
        <w:r>
          <w:rPr>
            <w:rStyle w:val="Hyperlink"/>
          </w:rPr>
          <w:t xml:space="preserve">讓 App Service 執行應用程式的軟體堆疊預設使用 .NET 6</w:t>
        </w:r>
      </w:hyperlink>
      <w:r>
        <w:t xml:space="preserve">，在</w:t>
      </w:r>
      <w:r>
        <w:t xml:space="preserve"> </w:t>
      </w:r>
      <w:r>
        <w:rPr>
          <w:rStyle w:val="VerbatimChar"/>
        </w:rPr>
        <w:t xml:space="preserve">webapp.bicep</w:t>
      </w:r>
      <w:r>
        <w:t xml:space="preserve"> </w:t>
      </w:r>
      <w:r>
        <w:t xml:space="preserve">中除了第35行設定版號為</w:t>
      </w:r>
      <w:r>
        <w:t xml:space="preserve"> </w:t>
      </w:r>
      <w:r>
        <w:rPr>
          <w:iCs/>
          <w:i/>
        </w:rPr>
        <w:t xml:space="preserve">v6.0</w:t>
      </w:r>
      <w:r>
        <w:t xml:space="preserve"> </w:t>
      </w:r>
      <w:r>
        <w:t xml:space="preserve">之外，還需要增加一個名稱為</w:t>
      </w:r>
      <w:r>
        <w:t xml:space="preserve"> </w:t>
      </w:r>
      <w:r>
        <w:rPr>
          <w:bCs/>
          <w:b/>
        </w:rPr>
        <w:t xml:space="preserve">metadata</w:t>
      </w:r>
      <w:r>
        <w:t xml:space="preserve"> </w:t>
      </w:r>
      <w:r>
        <w:t xml:space="preserve">的App Service組態資源並指定給App Service，如下的程式碼截圖第41~49行所示：</w:t>
      </w:r>
    </w:p>
    <w:p>
      <w:pPr>
        <w:pStyle w:val="BodyText"/>
      </w:pPr>
      <w:r>
        <w:drawing>
          <wp:inline>
            <wp:extent cx="5334000" cy="2146471"/>
            <wp:effectExtent b="0" l="0" r="0" t="0"/>
            <wp:docPr descr="" title="" id="125" name="Picture"/>
            <a:graphic>
              <a:graphicData uri="http://schemas.openxmlformats.org/drawingml/2006/picture">
                <pic:pic>
                  <pic:nvPicPr>
                    <pic:cNvPr descr="./Bicep_app_service_enable_dotnet6.png" id="126" name="Picture"/>
                    <pic:cNvPicPr>
                      <a:picLocks noChangeArrowheads="1" noChangeAspect="1"/>
                    </pic:cNvPicPr>
                  </pic:nvPicPr>
                  <pic:blipFill>
                    <a:blip r:embed="rId124"/>
                    <a:stretch>
                      <a:fillRect/>
                    </a:stretch>
                  </pic:blipFill>
                  <pic:spPr bwMode="auto">
                    <a:xfrm>
                      <a:off x="0" y="0"/>
                      <a:ext cx="5334000" cy="2146471"/>
                    </a:xfrm>
                    <a:prstGeom prst="rect">
                      <a:avLst/>
                    </a:prstGeom>
                    <a:noFill/>
                    <a:ln w="9525">
                      <a:noFill/>
                      <a:headEnd/>
                      <a:tailEnd/>
                    </a:ln>
                  </pic:spPr>
                </pic:pic>
              </a:graphicData>
            </a:graphic>
          </wp:inline>
        </w:drawing>
      </w:r>
    </w:p>
    <w:p>
      <w:pPr>
        <w:pStyle w:val="BodyText"/>
      </w:pPr>
      <w:hyperlink r:id="rId127">
        <w:r>
          <w:rPr>
            <w:rStyle w:val="Hyperlink"/>
          </w:rPr>
          <w:t xml:space="preserve">指定App Service中哪些設定是屬與</w:t>
        </w:r>
        <w:r>
          <w:rPr>
            <w:rStyle w:val="Hyperlink"/>
          </w:rPr>
          <w:t xml:space="preserve"> </w:t>
        </w:r>
        <w:r>
          <w:rPr>
            <w:rStyle w:val="Hyperlink"/>
            <w:iCs/>
            <w:i/>
          </w:rPr>
          <w:t xml:space="preserve">“</w:t>
        </w:r>
        <w:r>
          <w:rPr>
            <w:rStyle w:val="Hyperlink"/>
            <w:iCs/>
            <w:i/>
          </w:rPr>
          <w:t xml:space="preserve">Slot setting</w:t>
        </w:r>
        <w:r>
          <w:rPr>
            <w:rStyle w:val="Hyperlink"/>
            <w:iCs/>
            <w:i/>
          </w:rPr>
          <w:t xml:space="preserve">”</w:t>
        </w:r>
      </w:hyperlink>
      <w:r>
        <w:t xml:space="preserve">，也就是不會隨著</w:t>
      </w:r>
      <w:hyperlink r:id="rId128">
        <w:r>
          <w:rPr>
            <w:rStyle w:val="Hyperlink"/>
          </w:rPr>
          <w:t xml:space="preserve">交換位置(Slot swap)</w:t>
        </w:r>
      </w:hyperlink>
      <w:r>
        <w:t xml:space="preserve">以致於正式與Staging環境互相交換的設定值，需要在</w:t>
      </w:r>
      <w:r>
        <w:t xml:space="preserve"> </w:t>
      </w:r>
      <w:r>
        <w:rPr>
          <w:rStyle w:val="VerbatimChar"/>
        </w:rPr>
        <w:t xml:space="preserve">webapp.bicep</w:t>
      </w:r>
      <w:r>
        <w:t xml:space="preserve"> </w:t>
      </w:r>
      <w:r>
        <w:t xml:space="preserve">的Bicep程式碼中增加一個名稱為</w:t>
      </w:r>
      <w:r>
        <w:t xml:space="preserve"> </w:t>
      </w:r>
      <w:r>
        <w:rPr>
          <w:bCs/>
          <w:b/>
        </w:rPr>
        <w:t xml:space="preserve">slotConfigNames</w:t>
      </w:r>
      <w:r>
        <w:t xml:space="preserve"> </w:t>
      </w:r>
      <w:r>
        <w:t xml:space="preserve">的App Service組態資源，並加上那些</w:t>
      </w:r>
      <w:r>
        <w:t xml:space="preserve"> </w:t>
      </w:r>
      <w:r>
        <w:rPr>
          <w:rStyle w:val="VerbatimChar"/>
        </w:rPr>
        <w:t xml:space="preserve">NameValuePair</w:t>
      </w:r>
      <w:r>
        <w:t xml:space="preserve"> </w:t>
      </w:r>
      <w:r>
        <w:t xml:space="preserve">型態設定的名稱(name)值，如下的程式碼截圖第162~175行所示：</w:t>
      </w:r>
    </w:p>
    <w:p>
      <w:pPr>
        <w:pStyle w:val="BodyText"/>
      </w:pPr>
      <w:r>
        <w:drawing>
          <wp:inline>
            <wp:extent cx="5334000" cy="2856270"/>
            <wp:effectExtent b="0" l="0" r="0" t="0"/>
            <wp:docPr descr="" title="" id="130" name="Picture"/>
            <a:graphic>
              <a:graphicData uri="http://schemas.openxmlformats.org/drawingml/2006/picture">
                <pic:pic>
                  <pic:nvPicPr>
                    <pic:cNvPr descr="./Bicep_specify_slot_settings.png" id="131" name="Picture"/>
                    <pic:cNvPicPr>
                      <a:picLocks noChangeArrowheads="1" noChangeAspect="1"/>
                    </pic:cNvPicPr>
                  </pic:nvPicPr>
                  <pic:blipFill>
                    <a:blip r:embed="rId129"/>
                    <a:stretch>
                      <a:fillRect/>
                    </a:stretch>
                  </pic:blipFill>
                  <pic:spPr bwMode="auto">
                    <a:xfrm>
                      <a:off x="0" y="0"/>
                      <a:ext cx="5334000" cy="2856270"/>
                    </a:xfrm>
                    <a:prstGeom prst="rect">
                      <a:avLst/>
                    </a:prstGeom>
                    <a:noFill/>
                    <a:ln w="9525">
                      <a:noFill/>
                      <a:headEnd/>
                      <a:tailEnd/>
                    </a:ln>
                  </pic:spPr>
                </pic:pic>
              </a:graphicData>
            </a:graphic>
          </wp:inline>
        </w:drawing>
      </w:r>
    </w:p>
    <w:p>
      <w:pPr>
        <w:pStyle w:val="BodyText"/>
      </w:pPr>
      <w:r>
        <w:t xml:space="preserve">而在建立Azure Storage Account的</w:t>
      </w:r>
      <w:r>
        <w:t xml:space="preserve"> </w:t>
      </w:r>
      <w:r>
        <w:rPr>
          <w:rStyle w:val="VerbatimChar"/>
        </w:rPr>
        <w:t xml:space="preserve">storage.bicep</w:t>
      </w:r>
      <w:r>
        <w:t xml:space="preserve"> </w:t>
      </w:r>
      <w:r>
        <w:t xml:space="preserve">中，如果要在Bicep程式碼中取得原本已經既有的Azure內建角色權限資源，可以像下圖第15, 21, 27行一樣，</w:t>
      </w:r>
      <w:hyperlink r:id="rId132">
        <w:r>
          <w:rPr>
            <w:rStyle w:val="Hyperlink"/>
          </w:rPr>
          <w:t xml:space="preserve">使用</w:t>
        </w:r>
        <w:r>
          <w:rPr>
            <w:rStyle w:val="Hyperlink"/>
          </w:rPr>
          <w:t xml:space="preserve"> </w:t>
        </w:r>
        <w:r>
          <w:rPr>
            <w:rStyle w:val="VerbatimChar"/>
          </w:rPr>
          <w:t xml:space="preserve">existing</w:t>
        </w:r>
        <w:r>
          <w:rPr>
            <w:rStyle w:val="Hyperlink"/>
          </w:rPr>
          <w:t xml:space="preserve"> </w:t>
        </w:r>
        <w:r>
          <w:rPr>
            <w:rStyle w:val="Hyperlink"/>
          </w:rPr>
          <w:t xml:space="preserve">敘述式</w:t>
        </w:r>
      </w:hyperlink>
      <w:r>
        <w:t xml:space="preserve">來取得：</w:t>
      </w:r>
    </w:p>
    <w:p>
      <w:pPr>
        <w:pStyle w:val="BodyText"/>
      </w:pPr>
      <w:r>
        <w:drawing>
          <wp:inline>
            <wp:extent cx="5334000" cy="3140086"/>
            <wp:effectExtent b="0" l="0" r="0" t="0"/>
            <wp:docPr descr="" title="" id="134" name="Picture"/>
            <a:graphic>
              <a:graphicData uri="http://schemas.openxmlformats.org/drawingml/2006/picture">
                <pic:pic>
                  <pic:nvPicPr>
                    <pic:cNvPr descr="./Bicep_azure_storage_account_assign_role.png" id="135" name="Picture"/>
                    <pic:cNvPicPr>
                      <a:picLocks noChangeArrowheads="1" noChangeAspect="1"/>
                    </pic:cNvPicPr>
                  </pic:nvPicPr>
                  <pic:blipFill>
                    <a:blip r:embed="rId133"/>
                    <a:stretch>
                      <a:fillRect/>
                    </a:stretch>
                  </pic:blipFill>
                  <pic:spPr bwMode="auto">
                    <a:xfrm>
                      <a:off x="0" y="0"/>
                      <a:ext cx="5334000" cy="3140086"/>
                    </a:xfrm>
                    <a:prstGeom prst="rect">
                      <a:avLst/>
                    </a:prstGeom>
                    <a:noFill/>
                    <a:ln w="9525">
                      <a:noFill/>
                      <a:headEnd/>
                      <a:tailEnd/>
                    </a:ln>
                  </pic:spPr>
                </pic:pic>
              </a:graphicData>
            </a:graphic>
          </wp:inline>
        </w:drawing>
      </w:r>
    </w:p>
    <w:p>
      <w:pPr>
        <w:pStyle w:val="BodyText"/>
      </w:pPr>
      <w:r>
        <w:t xml:space="preserve">然後在第38行建立</w:t>
      </w:r>
      <w:hyperlink r:id="rId136">
        <w:r>
          <w:rPr>
            <w:rStyle w:val="Hyperlink"/>
          </w:rPr>
          <w:t xml:space="preserve">role assignment資源</w:t>
        </w:r>
      </w:hyperlink>
      <w:r>
        <w:t xml:space="preserve">時使用</w:t>
      </w:r>
      <w:r>
        <w:t xml:space="preserve"> </w:t>
      </w:r>
      <w:r>
        <w:rPr>
          <w:rStyle w:val="VerbatimChar"/>
        </w:rPr>
        <w:t xml:space="preserve">roleDefinitionId</w:t>
      </w:r>
      <w:r>
        <w:t xml:space="preserve"> </w:t>
      </w:r>
      <w:r>
        <w:t xml:space="preserve">屬性來指定是剛剛取得的角色權限，而此role assignment資源則是第34行用</w:t>
      </w:r>
      <w:hyperlink r:id="rId137">
        <w:r>
          <w:rPr>
            <w:rStyle w:val="Hyperlink"/>
          </w:rPr>
          <w:t xml:space="preserve">設定範圍(scope)屬性的方式</w:t>
        </w:r>
      </w:hyperlink>
      <w:r>
        <w:t xml:space="preserve">綁定在Storage Account上。</w:t>
      </w:r>
    </w:p>
    <w:p>
      <w:pPr>
        <w:pStyle w:val="BodyText"/>
      </w:pPr>
      <w:r>
        <w:t xml:space="preserve">使用Managed Identity來保護Azure Table Storage的存取權限，會在服務部署後正常運行時，Application Insight以Map顯示狀態圖中看到App Service有多存取了Microsoft AAD(Azure Active Directory)：</w:t>
      </w:r>
    </w:p>
    <w:p>
      <w:pPr>
        <w:pStyle w:val="BodyText"/>
      </w:pPr>
      <w:r>
        <w:drawing>
          <wp:inline>
            <wp:extent cx="5334000" cy="7159936"/>
            <wp:effectExtent b="0" l="0" r="0" t="0"/>
            <wp:docPr descr="" title="" id="139" name="Picture"/>
            <a:graphic>
              <a:graphicData uri="http://schemas.openxmlformats.org/drawingml/2006/picture">
                <pic:pic>
                  <pic:nvPicPr>
                    <pic:cNvPr descr="./azure_application_insight_map.png" id="140" name="Picture"/>
                    <pic:cNvPicPr>
                      <a:picLocks noChangeArrowheads="1" noChangeAspect="1"/>
                    </pic:cNvPicPr>
                  </pic:nvPicPr>
                  <pic:blipFill>
                    <a:blip r:embed="rId138"/>
                    <a:stretch>
                      <a:fillRect/>
                    </a:stretch>
                  </pic:blipFill>
                  <pic:spPr bwMode="auto">
                    <a:xfrm>
                      <a:off x="0" y="0"/>
                      <a:ext cx="5334000" cy="7159936"/>
                    </a:xfrm>
                    <a:prstGeom prst="rect">
                      <a:avLst/>
                    </a:prstGeom>
                    <a:noFill/>
                    <a:ln w="9525">
                      <a:noFill/>
                      <a:headEnd/>
                      <a:tailEnd/>
                    </a:ln>
                  </pic:spPr>
                </pic:pic>
              </a:graphicData>
            </a:graphic>
          </wp:inline>
        </w:drawing>
      </w:r>
    </w:p>
    <w:p>
      <w:pPr>
        <w:pStyle w:val="BodyText"/>
      </w:pPr>
      <w:r>
        <w:t xml:space="preserve">如果沒有在Storage Account指定適當權限給App Service所指派的Managed Identity，就會無法讀寫資料，達到嚴謹的資料保護且此方式不必在程式碼/連線字串中出現使用者ID/密碼等的機密資訊。</w:t>
      </w:r>
    </w:p>
    <w:p>
      <w:pPr>
        <w:pStyle w:val="BodyText"/>
      </w:pPr>
      <w:r>
        <w:t xml:space="preserve">以上是建立Azure資源的Bicep Infrastructure as Code的程式碼解說，接下來繼續看Orleans Silo配置程式碼要如何使用這些部署的Azure資源。</w:t>
      </w:r>
    </w:p>
    <w:p>
      <w:r>
        <w:br w:type="page"/>
      </w:r>
    </w:p>
    <w:bookmarkEnd w:id="141"/>
    <w:bookmarkEnd w:id="142"/>
    <w:bookmarkEnd w:id="143"/>
    <w:bookmarkStart w:id="207" w:name="silo相關配套設定解說"/>
    <w:p>
      <w:pPr>
        <w:pStyle w:val="Heading2"/>
      </w:pPr>
      <w:r>
        <w:t xml:space="preserve">Silo相關配套設定解說</w:t>
      </w:r>
    </w:p>
    <w:bookmarkStart w:id="159" w:name="orleans-clustering-配置"/>
    <w:p>
      <w:pPr>
        <w:pStyle w:val="Heading3"/>
      </w:pPr>
      <w:r>
        <w:t xml:space="preserve">Orleans Clustering 配置</w:t>
      </w:r>
    </w:p>
    <w:p>
      <w:pPr>
        <w:pStyle w:val="FirstParagraph"/>
      </w:pPr>
      <w:r>
        <w:t xml:space="preserve">在啟用了虛擬網路之後，App Service的服務實體</w:t>
      </w:r>
      <w:hyperlink r:id="rId144">
        <w:r>
          <w:rPr>
            <w:rStyle w:val="Hyperlink"/>
          </w:rPr>
          <w:t xml:space="preserve">會多了一些額外的環境變數</w:t>
        </w:r>
      </w:hyperlink>
      <w:r>
        <w:t xml:space="preserve">，其中</w:t>
      </w:r>
      <w:r>
        <w:t xml:space="preserve"> </w:t>
      </w:r>
      <w:r>
        <w:rPr>
          <w:rStyle w:val="VerbatimChar"/>
        </w:rPr>
        <w:t xml:space="preserve">WEBSITE_PRIVATE_IP</w:t>
      </w:r>
      <w:r>
        <w:t xml:space="preserve"> </w:t>
      </w:r>
      <w:r>
        <w:t xml:space="preserve">和</w:t>
      </w:r>
      <w:r>
        <w:t xml:space="preserve"> </w:t>
      </w:r>
      <w:r>
        <w:rPr>
          <w:rStyle w:val="VerbatimChar"/>
        </w:rPr>
        <w:t xml:space="preserve">WEBSITE_PRIVATE_PORTS</w:t>
      </w:r>
      <w:r>
        <w:t xml:space="preserve"> </w:t>
      </w:r>
      <w:r>
        <w:t xml:space="preserve">，就是要用來讓Silo可以跨App Service服務實體用的網路連接資訊，可以在</w:t>
      </w:r>
      <w:hyperlink r:id="rId145">
        <w:r>
          <w:rPr>
            <w:rStyle w:val="Hyperlink"/>
          </w:rPr>
          <w:t xml:space="preserve">Azure App Service的Kudu工程管理網頁</w:t>
        </w:r>
      </w:hyperlink>
      <w:r>
        <w:t xml:space="preserve">Environment分頁上找到：</w:t>
      </w:r>
    </w:p>
    <w:p>
      <w:pPr>
        <w:pStyle w:val="BodyText"/>
      </w:pPr>
      <w:r>
        <w:drawing>
          <wp:inline>
            <wp:extent cx="5334000" cy="3101032"/>
            <wp:effectExtent b="0" l="0" r="0" t="0"/>
            <wp:docPr descr="" title="" id="147" name="Picture"/>
            <a:graphic>
              <a:graphicData uri="http://schemas.openxmlformats.org/drawingml/2006/picture">
                <pic:pic>
                  <pic:nvPicPr>
                    <pic:cNvPr descr="./vnet_check_03.png" id="148" name="Picture"/>
                    <pic:cNvPicPr>
                      <a:picLocks noChangeArrowheads="1" noChangeAspect="1"/>
                    </pic:cNvPicPr>
                  </pic:nvPicPr>
                  <pic:blipFill>
                    <a:blip r:embed="rId146"/>
                    <a:stretch>
                      <a:fillRect/>
                    </a:stretch>
                  </pic:blipFill>
                  <pic:spPr bwMode="auto">
                    <a:xfrm>
                      <a:off x="0" y="0"/>
                      <a:ext cx="5334000" cy="3101032"/>
                    </a:xfrm>
                    <a:prstGeom prst="rect">
                      <a:avLst/>
                    </a:prstGeom>
                    <a:noFill/>
                    <a:ln w="9525">
                      <a:noFill/>
                      <a:headEnd/>
                      <a:tailEnd/>
                    </a:ln>
                  </pic:spPr>
                </pic:pic>
              </a:graphicData>
            </a:graphic>
          </wp:inline>
        </w:drawing>
      </w:r>
    </w:p>
    <w:p>
      <w:pPr>
        <w:pStyle w:val="BodyText"/>
      </w:pPr>
      <w:r>
        <w:t xml:space="preserve">有了上述的IP和Port資訊之後，為了要讓都位於同一台App Service Plan機器上的Azure App Service Deployment Slot所跑的Orleans Silo不會連錯到環境，所以我們必須用一個Azure App Service內建的環境變數『</w:t>
      </w:r>
      <w:r>
        <w:rPr>
          <w:rStyle w:val="VerbatimChar"/>
        </w:rPr>
        <w:t xml:space="preserve">WEBSITE_DEPLOYMENT_ID</w:t>
      </w:r>
      <w:r>
        <w:t xml:space="preserve">』，此變數值會隨著程式部署而自動改變，所以我們可以用這個變數值來區分不同的Silo環境，如下圖，正式Production環境和Staging環境的Kudu管理網頁內，可以看到變數值會不同：</w:t>
      </w:r>
    </w:p>
    <w:p>
      <w:pPr>
        <w:pStyle w:val="BodyText"/>
      </w:pPr>
      <w:r>
        <w:drawing>
          <wp:inline>
            <wp:extent cx="5334000" cy="3035808"/>
            <wp:effectExtent b="0" l="0" r="0" t="0"/>
            <wp:docPr descr="" title="" id="150" name="Picture"/>
            <a:graphic>
              <a:graphicData uri="http://schemas.openxmlformats.org/drawingml/2006/picture">
                <pic:pic>
                  <pic:nvPicPr>
                    <pic:cNvPr descr="./AppService_Deployment_ids.png" id="151" name="Picture"/>
                    <pic:cNvPicPr>
                      <a:picLocks noChangeArrowheads="1" noChangeAspect="1"/>
                    </pic:cNvPicPr>
                  </pic:nvPicPr>
                  <pic:blipFill>
                    <a:blip r:embed="rId149"/>
                    <a:stretch>
                      <a:fillRect/>
                    </a:stretch>
                  </pic:blipFill>
                  <pic:spPr bwMode="auto">
                    <a:xfrm>
                      <a:off x="0" y="0"/>
                      <a:ext cx="5334000" cy="3035808"/>
                    </a:xfrm>
                    <a:prstGeom prst="rect">
                      <a:avLst/>
                    </a:prstGeom>
                    <a:noFill/>
                    <a:ln w="9525">
                      <a:noFill/>
                      <a:headEnd/>
                      <a:tailEnd/>
                    </a:ln>
                  </pic:spPr>
                </pic:pic>
              </a:graphicData>
            </a:graphic>
          </wp:inline>
        </w:drawing>
      </w:r>
    </w:p>
    <w:p>
      <w:pPr>
        <w:pStyle w:val="BodyText"/>
      </w:pPr>
      <w:r>
        <w:t xml:space="preserve">所以在</w:t>
      </w:r>
      <w:r>
        <w:t xml:space="preserve"> </w:t>
      </w:r>
      <w:hyperlink r:id="rId152">
        <w:r>
          <w:rPr>
            <w:rStyle w:val="Hyperlink"/>
            <w:iCs/>
            <w:i/>
          </w:rPr>
          <w:t xml:space="preserve">Program.cs</w:t>
        </w:r>
        <w:r>
          <w:rPr>
            <w:rStyle w:val="Hyperlink"/>
          </w:rPr>
          <w:t xml:space="preserve"> </w:t>
        </w:r>
        <w:r>
          <w:rPr>
            <w:rStyle w:val="Hyperlink"/>
          </w:rPr>
          <w:t xml:space="preserve">的</w:t>
        </w:r>
        <w:r>
          <w:rPr>
            <w:rStyle w:val="Hyperlink"/>
          </w:rPr>
          <w:t xml:space="preserve"> </w:t>
        </w:r>
        <w:r>
          <w:rPr>
            <w:rStyle w:val="VerbatimChar"/>
          </w:rPr>
          <w:t xml:space="preserve">UseOrleans()</w:t>
        </w:r>
        <w:r>
          <w:rPr>
            <w:rStyle w:val="Hyperlink"/>
          </w:rPr>
          <w:t xml:space="preserve"> </w:t>
        </w:r>
        <w:r>
          <w:rPr>
            <w:rStyle w:val="Hyperlink"/>
          </w:rPr>
          <w:t xml:space="preserve">擴充方法配置SiloBuilder的程式碼</w:t>
        </w:r>
      </w:hyperlink>
      <w:r>
        <w:t xml:space="preserve">中，第44, 45行取得</w:t>
      </w:r>
      <w:r>
        <w:t xml:space="preserve"> </w:t>
      </w:r>
      <w:r>
        <w:rPr>
          <w:rStyle w:val="VerbatimChar"/>
        </w:rPr>
        <w:t xml:space="preserve">WEBSITE_PRIVATE_IP</w:t>
      </w:r>
      <w:r>
        <w:t xml:space="preserve"> </w:t>
      </w:r>
      <w:r>
        <w:t xml:space="preserve">和</w:t>
      </w:r>
      <w:r>
        <w:t xml:space="preserve"> </w:t>
      </w:r>
      <w:r>
        <w:rPr>
          <w:rStyle w:val="VerbatimChar"/>
        </w:rPr>
        <w:t xml:space="preserve">WEBSITE_PRIVATE_PORTS</w:t>
      </w:r>
      <w:r>
        <w:t xml:space="preserve"> </w:t>
      </w:r>
      <w:r>
        <w:t xml:space="preserve">環境變數值，並解析成 IP Address和對應的兩個開放的Port數字之後，第56行就可以用這些資料來呼叫</w:t>
      </w:r>
      <w:r>
        <w:t xml:space="preserve"> </w:t>
      </w:r>
      <w:hyperlink r:id="rId153">
        <w:r>
          <w:rPr>
            <w:rStyle w:val="VerbatimChar"/>
          </w:rPr>
          <w:t xml:space="preserve">ConfigureEndpoints()</w:t>
        </w:r>
      </w:hyperlink>
      <w:r>
        <w:t xml:space="preserve"> </w:t>
      </w:r>
      <w:r>
        <w:t xml:space="preserve">擴充方法來設定此Silo啟動時連線用網路連接資訊，並且在第60行多額外呼叫</w:t>
      </w:r>
      <w:r>
        <w:t xml:space="preserve"> </w:t>
      </w:r>
      <w:hyperlink r:id="rId154">
        <w:r>
          <w:rPr>
            <w:rStyle w:val="VerbatimChar"/>
          </w:rPr>
          <w:t xml:space="preserve">UseAzureStorageClustering()</w:t>
        </w:r>
      </w:hyperlink>
      <w:r>
        <w:t xml:space="preserve"> </w:t>
      </w:r>
      <w:r>
        <w:t xml:space="preserve">擴充方法來啟用Azure Storage Table來做為Orleans Silo叢集Membership資訊儲存機制：</w:t>
      </w:r>
    </w:p>
    <w:p>
      <w:pPr>
        <w:pStyle w:val="BodyText"/>
      </w:pPr>
      <w:r>
        <w:drawing>
          <wp:inline>
            <wp:extent cx="5334000" cy="3766977"/>
            <wp:effectExtent b="0" l="0" r="0" t="0"/>
            <wp:docPr descr="" title="" id="156" name="Picture"/>
            <a:graphic>
              <a:graphicData uri="http://schemas.openxmlformats.org/drawingml/2006/picture">
                <pic:pic>
                  <pic:nvPicPr>
                    <pic:cNvPr descr="./Silo_Multiple_instances_config.png" id="157" name="Picture"/>
                    <pic:cNvPicPr>
                      <a:picLocks noChangeArrowheads="1" noChangeAspect="1"/>
                    </pic:cNvPicPr>
                  </pic:nvPicPr>
                  <pic:blipFill>
                    <a:blip r:embed="rId155"/>
                    <a:stretch>
                      <a:fillRect/>
                    </a:stretch>
                  </pic:blipFill>
                  <pic:spPr bwMode="auto">
                    <a:xfrm>
                      <a:off x="0" y="0"/>
                      <a:ext cx="5334000" cy="3766977"/>
                    </a:xfrm>
                    <a:prstGeom prst="rect">
                      <a:avLst/>
                    </a:prstGeom>
                    <a:noFill/>
                    <a:ln w="9525">
                      <a:noFill/>
                      <a:headEnd/>
                      <a:tailEnd/>
                    </a:ln>
                  </pic:spPr>
                </pic:pic>
              </a:graphicData>
            </a:graphic>
          </wp:inline>
        </w:drawing>
      </w:r>
    </w:p>
    <w:p>
      <w:pPr>
        <w:pStyle w:val="BodyText"/>
      </w:pPr>
      <w:r>
        <w:t xml:space="preserve">在第53行宣告</w:t>
      </w:r>
      <w:r>
        <w:t xml:space="preserve"> </w:t>
      </w:r>
      <w:r>
        <w:rPr>
          <w:rStyle w:val="VerbatimChar"/>
        </w:rPr>
        <w:t xml:space="preserve">clusterId</w:t>
      </w:r>
      <w:r>
        <w:t xml:space="preserve"> </w:t>
      </w:r>
      <w:r>
        <w:t xml:space="preserve">字串值時，內容額外多添入了</w:t>
      </w:r>
      <w:r>
        <w:t xml:space="preserve"> </w:t>
      </w:r>
      <w:r>
        <w:rPr>
          <w:rStyle w:val="VerbatimChar"/>
        </w:rPr>
        <w:t xml:space="preserve">WEBSITE_DEPLOYMENT_ID</w:t>
      </w:r>
      <w:r>
        <w:t xml:space="preserve"> </w:t>
      </w:r>
      <w:r>
        <w:t xml:space="preserve">環境變數值，並於第69行設定</w:t>
      </w:r>
      <w:r>
        <w:t xml:space="preserve"> </w:t>
      </w:r>
      <w:hyperlink r:id="rId158">
        <w:r>
          <w:rPr>
            <w:rStyle w:val="VerbatimChar"/>
          </w:rPr>
          <w:t xml:space="preserve">ClusterOption</w:t>
        </w:r>
      </w:hyperlink>
      <w:r>
        <w:t xml:space="preserve"> </w:t>
      </w:r>
      <w:r>
        <w:t xml:space="preserve">時使用，這樣就可以讓在不同Deployment Slot的Silo叢集啟動時會有不同的ClusterId來區分，而不會去連到不同環境的Silo執行實體。</w:t>
      </w:r>
    </w:p>
    <w:bookmarkEnd w:id="159"/>
    <w:bookmarkStart w:id="206" w:name="X1f35a021afe2ab599028ce9a2a065296b5e0fee"/>
    <w:p>
      <w:pPr>
        <w:pStyle w:val="Heading3"/>
      </w:pPr>
      <w:r>
        <w:t xml:space="preserve">設定 ASP.NET Core Health Check功能串接Orleans Silo</w:t>
      </w:r>
    </w:p>
    <w:p>
      <w:pPr>
        <w:pStyle w:val="FirstParagraph"/>
      </w:pPr>
      <w:r>
        <w:t xml:space="preserve">Azure App Service 有內建</w:t>
      </w:r>
      <w:hyperlink r:id="rId160">
        <w:r>
          <w:rPr>
            <w:rStyle w:val="Hyperlink"/>
          </w:rPr>
          <w:t xml:space="preserve">健康情況檢查(Health Check)</w:t>
        </w:r>
      </w:hyperlink>
      <w:r>
        <w:t xml:space="preserve">功能，其運作原理就是在指定的URL路徑，假如超過一段時間間隔都還連線不到或是沒有回傳正確的http response code時，就視為此服務運作不正常，可以讓後續監測機制回報狀況給管理者或是自動重啟App Service服務實體等網站維護事項；這個功能可以配合設定</w:t>
      </w:r>
      <w:r>
        <w:t xml:space="preserve"> </w:t>
      </w:r>
      <w:hyperlink r:id="rId161">
        <w:r>
          <w:rPr>
            <w:rStyle w:val="Hyperlink"/>
          </w:rPr>
          <w:t xml:space="preserve">ASP .NET Core Health Checks功能</w:t>
        </w:r>
      </w:hyperlink>
      <w:r>
        <w:t xml:space="preserve">來提供 ASP.NET Core 網站的健康狀態回報功能，Orleans也有辦法提供其Grain/Silo運作的狀態資訊給 ASP.NET Core Health Checks，以便讓架設在Azure App Service上的Silo服務運作更穩健。</w:t>
      </w:r>
    </w:p>
    <w:p>
      <w:pPr>
        <w:pStyle w:val="BodyText"/>
      </w:pPr>
      <w:r>
        <w:t xml:space="preserve">要讓Azure Web App Service可以接到ASP.NET Core Health Checks功能，首先在服務架設的Bicep程式碼</w:t>
      </w:r>
      <w:r>
        <w:t xml:space="preserve"> </w:t>
      </w:r>
      <w:r>
        <w:rPr>
          <w:iCs/>
          <w:i/>
        </w:rPr>
        <w:t xml:space="preserve">webapp.bicep</w:t>
      </w:r>
      <w:r>
        <w:t xml:space="preserve"> </w:t>
      </w:r>
      <w:r>
        <w:t xml:space="preserve">要設定</w:t>
      </w:r>
      <w:r>
        <w:t xml:space="preserve"> </w:t>
      </w:r>
      <w:r>
        <w:rPr>
          <w:rStyle w:val="VerbatimChar"/>
        </w:rPr>
        <w:t xml:space="preserve">healthCheckPath</w:t>
      </w:r>
      <w:r>
        <w:t xml:space="preserve"> </w:t>
      </w:r>
      <w:r>
        <w:t xml:space="preserve">屬性，讓App Service Health Check在服務執行時要監測的路徑是</w:t>
      </w:r>
      <w:r>
        <w:t xml:space="preserve"> </w:t>
      </w:r>
      <w:r>
        <w:rPr>
          <w:rStyle w:val="VerbatimChar"/>
        </w:rPr>
        <w:t xml:space="preserve">/healthz</w:t>
      </w:r>
      <w:r>
        <w:t xml:space="preserve">：</w:t>
      </w:r>
    </w:p>
    <w:p>
      <w:pPr>
        <w:pStyle w:val="BodyText"/>
      </w:pPr>
      <w:r>
        <w:drawing>
          <wp:inline>
            <wp:extent cx="5334000" cy="3272890"/>
            <wp:effectExtent b="0" l="0" r="0" t="0"/>
            <wp:docPr descr="" title="" id="163" name="Picture"/>
            <a:graphic>
              <a:graphicData uri="http://schemas.openxmlformats.org/drawingml/2006/picture">
                <pic:pic>
                  <pic:nvPicPr>
                    <pic:cNvPr descr="./Azure_Bicep_AppService_health_check_path.png" id="164" name="Picture"/>
                    <pic:cNvPicPr>
                      <a:picLocks noChangeArrowheads="1" noChangeAspect="1"/>
                    </pic:cNvPicPr>
                  </pic:nvPicPr>
                  <pic:blipFill>
                    <a:blip r:embed="rId162"/>
                    <a:stretch>
                      <a:fillRect/>
                    </a:stretch>
                  </pic:blipFill>
                  <pic:spPr bwMode="auto">
                    <a:xfrm>
                      <a:off x="0" y="0"/>
                      <a:ext cx="5334000" cy="3272890"/>
                    </a:xfrm>
                    <a:prstGeom prst="rect">
                      <a:avLst/>
                    </a:prstGeom>
                    <a:noFill/>
                    <a:ln w="9525">
                      <a:noFill/>
                      <a:headEnd/>
                      <a:tailEnd/>
                    </a:ln>
                  </pic:spPr>
                </pic:pic>
              </a:graphicData>
            </a:graphic>
          </wp:inline>
        </w:drawing>
      </w:r>
    </w:p>
    <w:p>
      <w:pPr>
        <w:pStyle w:val="BodyText"/>
      </w:pPr>
      <w:r>
        <w:t xml:space="preserve">在ASP.NET Core網站的配置程式碼</w:t>
      </w:r>
      <w:r>
        <w:t xml:space="preserve"> </w:t>
      </w:r>
      <w:r>
        <w:rPr>
          <w:iCs/>
          <w:i/>
        </w:rPr>
        <w:t xml:space="preserve">Program.cs</w:t>
      </w:r>
      <w:r>
        <w:t xml:space="preserve"> </w:t>
      </w:r>
      <w:r>
        <w:t xml:space="preserve">內，當builder建立出WebApplication實體變數</w:t>
      </w:r>
      <w:r>
        <w:t xml:space="preserve"> </w:t>
      </w:r>
      <w:r>
        <w:rPr>
          <w:rStyle w:val="VerbatimChar"/>
        </w:rPr>
        <w:t xml:space="preserve">app</w:t>
      </w:r>
      <w:r>
        <w:t xml:space="preserve"> </w:t>
      </w:r>
      <w:r>
        <w:t xml:space="preserve">之後，就呼叫</w:t>
      </w:r>
      <w:r>
        <w:t xml:space="preserve"> </w:t>
      </w:r>
      <w:hyperlink r:id="rId165">
        <w:r>
          <w:rPr>
            <w:rStyle w:val="VerbatimChar"/>
          </w:rPr>
          <w:t xml:space="preserve">MapHealthChecks()</w:t>
        </w:r>
      </w:hyperlink>
      <w:r>
        <w:t xml:space="preserve"> </w:t>
      </w:r>
      <w:r>
        <w:t xml:space="preserve">擴充方法來設定對應的回報URL路徑，如下圖程式碼截圖的第146行所示：</w:t>
      </w:r>
    </w:p>
    <w:p>
      <w:pPr>
        <w:pStyle w:val="BodyText"/>
      </w:pPr>
      <w:r>
        <w:drawing>
          <wp:inline>
            <wp:extent cx="5334000" cy="1898642"/>
            <wp:effectExtent b="0" l="0" r="0" t="0"/>
            <wp:docPr descr="" title="" id="167" name="Picture"/>
            <a:graphic>
              <a:graphicData uri="http://schemas.openxmlformats.org/drawingml/2006/picture">
                <pic:pic>
                  <pic:nvPicPr>
                    <pic:cNvPr descr="./AspNetCore_set_health_checks.png" id="168" name="Picture"/>
                    <pic:cNvPicPr>
                      <a:picLocks noChangeArrowheads="1" noChangeAspect="1"/>
                    </pic:cNvPicPr>
                  </pic:nvPicPr>
                  <pic:blipFill>
                    <a:blip r:embed="rId166"/>
                    <a:stretch>
                      <a:fillRect/>
                    </a:stretch>
                  </pic:blipFill>
                  <pic:spPr bwMode="auto">
                    <a:xfrm>
                      <a:off x="0" y="0"/>
                      <a:ext cx="5334000" cy="1898642"/>
                    </a:xfrm>
                    <a:prstGeom prst="rect">
                      <a:avLst/>
                    </a:prstGeom>
                    <a:noFill/>
                    <a:ln w="9525">
                      <a:noFill/>
                      <a:headEnd/>
                      <a:tailEnd/>
                    </a:ln>
                  </pic:spPr>
                </pic:pic>
              </a:graphicData>
            </a:graphic>
          </wp:inline>
        </w:drawing>
      </w:r>
    </w:p>
    <w:p>
      <w:pPr>
        <w:pStyle w:val="BodyText"/>
      </w:pPr>
      <w:r>
        <w:t xml:space="preserve">而這個要能運作，必須在前面第140行builder配置時，先呼叫</w:t>
      </w:r>
      <w:r>
        <w:t xml:space="preserve"> </w:t>
      </w:r>
      <w:hyperlink r:id="rId169">
        <w:r>
          <w:rPr>
            <w:rStyle w:val="VerbatimChar"/>
          </w:rPr>
          <w:t xml:space="preserve">AddHealthChecks()</w:t>
        </w:r>
      </w:hyperlink>
      <w:r>
        <w:t xml:space="preserve"> </w:t>
      </w:r>
      <w:r>
        <w:t xml:space="preserve">擴充方法來設定要啟用Health Checks功能，並且還要呼叫</w:t>
      </w:r>
      <w:r>
        <w:t xml:space="preserve"> </w:t>
      </w:r>
      <w:hyperlink r:id="rId170">
        <w:r>
          <w:rPr>
            <w:rStyle w:val="VerbatimChar"/>
          </w:rPr>
          <w:t xml:space="preserve">AddCheck&lt;T&gt;()</w:t>
        </w:r>
      </w:hyperlink>
      <w:r>
        <w:t xml:space="preserve"> </w:t>
      </w:r>
      <w:r>
        <w:t xml:space="preserve">擴充方法來設定實際做健康檢查動作的實作類別。</w:t>
      </w:r>
    </w:p>
    <w:p>
      <w:pPr>
        <w:pStyle w:val="BodyText"/>
      </w:pPr>
      <w:r>
        <w:t xml:space="preserve">Orleans 在實作健康檢查類別上，有三種機制：</w:t>
      </w:r>
    </w:p>
    <w:p>
      <w:pPr>
        <w:numPr>
          <w:ilvl w:val="0"/>
          <w:numId w:val="1005"/>
        </w:numPr>
        <w:pStyle w:val="Compact"/>
      </w:pPr>
      <w:r>
        <w:rPr>
          <w:bCs/>
          <w:b/>
        </w:rPr>
        <w:t xml:space="preserve">使用自製Echo/Ping Grain</w:t>
      </w:r>
      <w:r>
        <w:t xml:space="preserve">：類似有些網站/Web API系統會有所謂的Ping/Echo API，在系統內定義一種純粹只是用來回應RPC呼叫的Grain，並且在其實作類別宣告上加掛</w:t>
      </w:r>
      <w:r>
        <w:t xml:space="preserve"> </w:t>
      </w:r>
      <w:r>
        <w:rPr>
          <w:rStyle w:val="VerbatimChar"/>
        </w:rPr>
        <w:t xml:space="preserve">[StatelessWorker(1)]</w:t>
      </w:r>
      <w:r>
        <w:t xml:space="preserve"> </w:t>
      </w:r>
      <w:r>
        <w:t xml:space="preserve">屬性來讓它在每一個Silo最多有一個實體執行，所以當Client端呼叫此Grain的RPC方法且有接收到回應的ack/ping back訊息時，就可以確保目前至少有Silo正在運作中。</w:t>
      </w:r>
    </w:p>
    <w:p>
      <w:pPr>
        <w:numPr>
          <w:ilvl w:val="0"/>
          <w:numId w:val="1005"/>
        </w:numPr>
        <w:pStyle w:val="Compact"/>
      </w:pPr>
      <w:r>
        <w:rPr>
          <w:bCs/>
          <w:b/>
        </w:rPr>
        <w:t xml:space="preserve">使用Orleans內建</w:t>
      </w:r>
      <w:r>
        <w:rPr>
          <w:bCs/>
          <w:b/>
        </w:rPr>
        <w:t xml:space="preserve"> </w:t>
      </w:r>
      <w:hyperlink r:id="rId171">
        <w:r>
          <w:rPr>
            <w:rStyle w:val="Hyperlink"/>
            <w:bCs/>
            <w:b/>
          </w:rPr>
          <w:t xml:space="preserve">IHealthCheckParticipant</w:t>
        </w:r>
      </w:hyperlink>
      <w:r>
        <w:t xml:space="preserve">：Orleans提供一個</w:t>
      </w:r>
      <w:r>
        <w:t xml:space="preserve"> </w:t>
      </w:r>
      <w:r>
        <w:rPr>
          <w:rStyle w:val="VerbatimChar"/>
        </w:rPr>
        <w:t xml:space="preserve">IHealthCheckParticipant</w:t>
      </w:r>
      <w:r>
        <w:t xml:space="preserve"> </w:t>
      </w:r>
      <w:r>
        <w:t xml:space="preserve">介面，可藉由 .NET的DI注入機制，在 ASP.NET Core 的自製HealthCheck實作類別內注入所有有實作 Orleans 的</w:t>
      </w:r>
      <w:r>
        <w:t xml:space="preserve"> </w:t>
      </w:r>
      <w:hyperlink r:id="rId172">
        <w:r>
          <w:rPr>
            <w:rStyle w:val="VerbatimChar"/>
          </w:rPr>
          <w:t xml:space="preserve">IHealthCheckable</w:t>
        </w:r>
      </w:hyperlink>
      <w:r>
        <w:t xml:space="preserve"> </w:t>
      </w:r>
      <w:r>
        <w:t xml:space="preserve">介面之Silo物件，並呼叫其</w:t>
      </w:r>
      <w:r>
        <w:t xml:space="preserve"> </w:t>
      </w:r>
      <w:hyperlink r:id="rId173">
        <w:r>
          <w:rPr>
            <w:rStyle w:val="VerbatimChar"/>
          </w:rPr>
          <w:t xml:space="preserve">CheckHealth()</w:t>
        </w:r>
      </w:hyperlink>
      <w:r>
        <w:t xml:space="preserve"> </w:t>
      </w:r>
      <w:r>
        <w:t xml:space="preserve">方法來取得健康狀態。</w:t>
      </w:r>
    </w:p>
    <w:p>
      <w:pPr>
        <w:numPr>
          <w:ilvl w:val="0"/>
          <w:numId w:val="1005"/>
        </w:numPr>
        <w:pStyle w:val="Compact"/>
      </w:pPr>
      <w:r>
        <w:rPr>
          <w:bCs/>
          <w:b/>
        </w:rPr>
        <w:t xml:space="preserve">使用Orleans內建</w:t>
      </w:r>
      <w:r>
        <w:rPr>
          <w:bCs/>
          <w:b/>
        </w:rPr>
        <w:t xml:space="preserve"> </w:t>
      </w:r>
      <w:hyperlink r:id="rId174">
        <w:r>
          <w:rPr>
            <w:rStyle w:val="Hyperlink"/>
            <w:bCs/>
            <w:b/>
          </w:rPr>
          <w:t xml:space="preserve">IManagementGrain</w:t>
        </w:r>
      </w:hyperlink>
      <w:r>
        <w:t xml:space="preserve">：Orleans提供一個</w:t>
      </w:r>
      <w:r>
        <w:t xml:space="preserve"> </w:t>
      </w:r>
      <w:r>
        <w:rPr>
          <w:rStyle w:val="VerbatimChar"/>
        </w:rPr>
        <w:t xml:space="preserve">IManagementGrain</w:t>
      </w:r>
      <w:r>
        <w:t xml:space="preserve"> </w:t>
      </w:r>
      <w:r>
        <w:t xml:space="preserve">介面，可以讓Client端呼叫其</w:t>
      </w:r>
      <w:r>
        <w:t xml:space="preserve"> </w:t>
      </w:r>
      <w:hyperlink r:id="rId175">
        <w:r>
          <w:rPr>
            <w:rStyle w:val="VerbatimChar"/>
          </w:rPr>
          <w:t xml:space="preserve">GetHosts()</w:t>
        </w:r>
      </w:hyperlink>
      <w:r>
        <w:t xml:space="preserve"> </w:t>
      </w:r>
      <w:r>
        <w:t xml:space="preserve">RPC方法來取得目前所有Silo節點的端點狀態，此介面的實作是Orleans的內部</w:t>
      </w:r>
      <w:r>
        <w:t xml:space="preserve"> </w:t>
      </w:r>
      <w:r>
        <w:rPr>
          <w:rStyle w:val="VerbatimChar"/>
        </w:rPr>
        <w:t xml:space="preserve">ManagementGrain</w:t>
      </w:r>
      <w:r>
        <w:t xml:space="preserve"> </w:t>
      </w:r>
      <w:r>
        <w:t xml:space="preserve">類別由Orleans框架在Silo執行時自訂註冊/啟動。</w:t>
      </w:r>
    </w:p>
    <w:p>
      <w:pPr>
        <w:pStyle w:val="FirstParagraph"/>
      </w:pPr>
      <w:r>
        <w:t xml:space="preserve">這三種機制中，後兩者可以取得目前正常運作的Silo數量，因此能比第一種機制只有回報正常/異常之外的狀態，額外提供一個『降級的(degraded)健康狀態』，建議最起碼實作後兩者之中的一種提供給ASP.NET Core的健康檢查功能，以便能夠更瞭解目前系統狀況。</w:t>
      </w:r>
    </w:p>
    <w:p>
      <w:pPr>
        <w:pStyle w:val="BodyText"/>
      </w:pPr>
      <w:r>
        <w:t xml:space="preserve">在此範例專案中，在</w:t>
      </w:r>
      <w:hyperlink r:id="rId176">
        <w:r>
          <w:rPr>
            <w:rStyle w:val="VerbatimChar"/>
          </w:rPr>
          <w:t xml:space="preserve">Program.cs</w:t>
        </w:r>
        <w:r>
          <w:rPr>
            <w:rStyle w:val="Hyperlink"/>
          </w:rPr>
          <w:t xml:space="preserve">程式碼第141行</w:t>
        </w:r>
      </w:hyperlink>
      <w:r>
        <w:t xml:space="preserve">註冊的</w:t>
      </w:r>
      <w:r>
        <w:t xml:space="preserve"> </w:t>
      </w:r>
      <w:r>
        <w:rPr>
          <w:rStyle w:val="VerbatimChar"/>
        </w:rPr>
        <w:t xml:space="preserve">GrainHealthCheck</w:t>
      </w:r>
      <w:r>
        <w:t xml:space="preserve"> </w:t>
      </w:r>
      <w:r>
        <w:t xml:space="preserve">自製HealthCheck類別，就是使用第一種自製Echo/Ping Grain機制；而在第142行註冊的</w:t>
      </w:r>
      <w:r>
        <w:t xml:space="preserve"> </w:t>
      </w:r>
      <w:r>
        <w:rPr>
          <w:rStyle w:val="VerbatimChar"/>
        </w:rPr>
        <w:t xml:space="preserve">SiloHealthCheck</w:t>
      </w:r>
      <w:r>
        <w:t xml:space="preserve"> </w:t>
      </w:r>
      <w:r>
        <w:t xml:space="preserve">自製HealthCheck類別，就是使用第二種</w:t>
      </w:r>
      <w:r>
        <w:t xml:space="preserve"> </w:t>
      </w:r>
      <w:r>
        <w:rPr>
          <w:rStyle w:val="VerbatimChar"/>
        </w:rPr>
        <w:t xml:space="preserve">IHealthCheckParticipant</w:t>
      </w:r>
      <w:r>
        <w:t xml:space="preserve"> </w:t>
      </w:r>
      <w:r>
        <w:t xml:space="preserve">機制；第143行註冊的</w:t>
      </w:r>
      <w:r>
        <w:t xml:space="preserve"> </w:t>
      </w:r>
      <w:r>
        <w:rPr>
          <w:rStyle w:val="VerbatimChar"/>
        </w:rPr>
        <w:t xml:space="preserve">ClusterHealthCheck</w:t>
      </w:r>
      <w:r>
        <w:t xml:space="preserve"> </w:t>
      </w:r>
      <w:r>
        <w:t xml:space="preserve">則是第三種使用</w:t>
      </w:r>
      <w:r>
        <w:t xml:space="preserve"> </w:t>
      </w:r>
      <w:r>
        <w:rPr>
          <w:rStyle w:val="VerbatimChar"/>
        </w:rPr>
        <w:t xml:space="preserve">IManagementGrain</w:t>
      </w:r>
      <w:r>
        <w:t xml:space="preserve"> </w:t>
      </w:r>
      <w:r>
        <w:t xml:space="preserve">功能的健康檢查機制。以下來說明如何實作這三種健康檢查機制。</w:t>
      </w:r>
    </w:p>
    <w:bookmarkStart w:id="191" w:name="自製echoping-grain"/>
    <w:p>
      <w:pPr>
        <w:pStyle w:val="Heading4"/>
      </w:pPr>
      <w:r>
        <w:t xml:space="preserve">自製Echo/Ping Grain</w:t>
      </w:r>
    </w:p>
    <w:p>
      <w:pPr>
        <w:pStyle w:val="FirstParagraph"/>
      </w:pPr>
      <w:r>
        <w:t xml:space="preserve">在</w:t>
      </w:r>
      <w:r>
        <w:t xml:space="preserve"> </w:t>
      </w:r>
      <w:r>
        <w:rPr>
          <w:bCs/>
          <w:b/>
        </w:rPr>
        <w:t xml:space="preserve">UrlShortener.Backend.Grains</w:t>
      </w:r>
      <w:r>
        <w:t xml:space="preserve"> </w:t>
      </w:r>
      <w:r>
        <w:t xml:space="preserve">專案中，新增的</w:t>
      </w:r>
      <w:r>
        <w:t xml:space="preserve"> </w:t>
      </w:r>
      <w:hyperlink r:id="rId177">
        <w:r>
          <w:rPr>
            <w:rStyle w:val="Hyperlink"/>
            <w:iCs/>
            <w:i/>
          </w:rPr>
          <w:t xml:space="preserve">LocalHealthCheckGrain.cs</w:t>
        </w:r>
      </w:hyperlink>
      <w:r>
        <w:t xml:space="preserve"> </w:t>
      </w:r>
      <w:r>
        <w:t xml:space="preserve">就是自製的Echo/Ping Grain：</w:t>
      </w:r>
    </w:p>
    <w:p>
      <w:pPr>
        <w:pStyle w:val="BodyText"/>
      </w:pPr>
      <w:r>
        <w:drawing>
          <wp:inline>
            <wp:extent cx="5334000" cy="2586875"/>
            <wp:effectExtent b="0" l="0" r="0" t="0"/>
            <wp:docPr descr="" title="" id="179" name="Picture"/>
            <a:graphic>
              <a:graphicData uri="http://schemas.openxmlformats.org/drawingml/2006/picture">
                <pic:pic>
                  <pic:nvPicPr>
                    <pic:cNvPr descr="./LocalHealthCheckGrain.png" id="180" name="Picture"/>
                    <pic:cNvPicPr>
                      <a:picLocks noChangeArrowheads="1" noChangeAspect="1"/>
                    </pic:cNvPicPr>
                  </pic:nvPicPr>
                  <pic:blipFill>
                    <a:blip r:embed="rId178"/>
                    <a:stretch>
                      <a:fillRect/>
                    </a:stretch>
                  </pic:blipFill>
                  <pic:spPr bwMode="auto">
                    <a:xfrm>
                      <a:off x="0" y="0"/>
                      <a:ext cx="5334000" cy="2586875"/>
                    </a:xfrm>
                    <a:prstGeom prst="rect">
                      <a:avLst/>
                    </a:prstGeom>
                    <a:noFill/>
                    <a:ln w="9525">
                      <a:noFill/>
                      <a:headEnd/>
                      <a:tailEnd/>
                    </a:ln>
                  </pic:spPr>
                </pic:pic>
              </a:graphicData>
            </a:graphic>
          </wp:inline>
        </w:drawing>
      </w:r>
    </w:p>
    <w:p>
      <w:pPr>
        <w:pStyle w:val="BodyText"/>
      </w:pPr>
      <w:r>
        <w:t xml:space="preserve">由於此Grain只會被Co-hosting的ASP.NET Core網站服務的自製HealthCheck類別內呼叫到，所以其RPC介面就直接跟它的實作類別寫在同一個檔案，第6行宣告上加掛</w:t>
      </w:r>
      <w:r>
        <w:t xml:space="preserve"> </w:t>
      </w:r>
      <w:r>
        <w:rPr>
          <w:rStyle w:val="VerbatimChar"/>
        </w:rPr>
        <w:t xml:space="preserve">[StatelessWorker(1)]</w:t>
      </w:r>
      <w:r>
        <w:t xml:space="preserve"> </w:t>
      </w:r>
      <w:r>
        <w:t xml:space="preserve">屬性來讓它可在多個Silo上啟動，且在每一個Silo最多一個Grain實體執行，它的RPC方法</w:t>
      </w:r>
      <w:r>
        <w:t xml:space="preserve"> </w:t>
      </w:r>
      <w:r>
        <w:rPr>
          <w:rStyle w:val="VerbatimChar"/>
        </w:rPr>
        <w:t xml:space="preserve">Ping()</w:t>
      </w:r>
      <w:r>
        <w:t xml:space="preserve"> </w:t>
      </w:r>
      <w:r>
        <w:t xml:space="preserve">第9行的實作也只是回傳</w:t>
      </w:r>
      <w:r>
        <w:t xml:space="preserve"> </w:t>
      </w:r>
      <w:r>
        <w:rPr>
          <w:rStyle w:val="VerbatimChar"/>
        </w:rPr>
        <w:t xml:space="preserve">Task.CompletedTask</w:t>
      </w:r>
      <w:r>
        <w:t xml:space="preserve">，並沒有做任何實際的工作。</w:t>
      </w:r>
    </w:p>
    <w:p>
      <w:pPr>
        <w:pStyle w:val="BodyText"/>
      </w:pPr>
      <w:r>
        <w:t xml:space="preserve">使用</w:t>
      </w:r>
      <w:r>
        <w:t xml:space="preserve"> </w:t>
      </w:r>
      <w:r>
        <w:rPr>
          <w:rStyle w:val="VerbatimChar"/>
        </w:rPr>
        <w:t xml:space="preserve">LocalHealthCheckGrain</w:t>
      </w:r>
      <w:r>
        <w:t xml:space="preserve"> </w:t>
      </w:r>
      <w:r>
        <w:t xml:space="preserve">的健康檢查類別</w:t>
      </w:r>
      <w:r>
        <w:t xml:space="preserve"> </w:t>
      </w:r>
      <w:r>
        <w:rPr>
          <w:rStyle w:val="VerbatimChar"/>
        </w:rPr>
        <w:t xml:space="preserve">GrainHealthCheck</w:t>
      </w:r>
      <w:r>
        <w:t xml:space="preserve"> </w:t>
      </w:r>
      <w:r>
        <w:t xml:space="preserve">則是在</w:t>
      </w:r>
      <w:r>
        <w:t xml:space="preserve"> </w:t>
      </w:r>
      <w:r>
        <w:rPr>
          <w:bCs/>
          <w:b/>
        </w:rPr>
        <w:t xml:space="preserve">UrlShortener.Frontend</w:t>
      </w:r>
      <w:r>
        <w:t xml:space="preserve"> </w:t>
      </w:r>
      <w:r>
        <w:t xml:space="preserve">專案中的</w:t>
      </w:r>
      <w:r>
        <w:t xml:space="preserve"> </w:t>
      </w:r>
      <w:hyperlink r:id="rId181">
        <w:r>
          <w:rPr>
            <w:rStyle w:val="Hyperlink"/>
            <w:iCs/>
            <w:i/>
          </w:rPr>
          <w:t xml:space="preserve">GrainHealthChecks.cs</w:t>
        </w:r>
      </w:hyperlink>
      <w:r>
        <w:t xml:space="preserve">：</w:t>
      </w:r>
    </w:p>
    <w:p>
      <w:pPr>
        <w:pStyle w:val="BodyText"/>
      </w:pPr>
      <w:r>
        <w:drawing>
          <wp:inline>
            <wp:extent cx="5334000" cy="2739448"/>
            <wp:effectExtent b="0" l="0" r="0" t="0"/>
            <wp:docPr descr="" title="" id="183" name="Picture"/>
            <a:graphic>
              <a:graphicData uri="http://schemas.openxmlformats.org/drawingml/2006/picture">
                <pic:pic>
                  <pic:nvPicPr>
                    <pic:cNvPr descr="./GrainHealthCheck.png" id="184" name="Picture"/>
                    <pic:cNvPicPr>
                      <a:picLocks noChangeArrowheads="1" noChangeAspect="1"/>
                    </pic:cNvPicPr>
                  </pic:nvPicPr>
                  <pic:blipFill>
                    <a:blip r:embed="rId182"/>
                    <a:stretch>
                      <a:fillRect/>
                    </a:stretch>
                  </pic:blipFill>
                  <pic:spPr bwMode="auto">
                    <a:xfrm>
                      <a:off x="0" y="0"/>
                      <a:ext cx="5334000" cy="2739448"/>
                    </a:xfrm>
                    <a:prstGeom prst="rect">
                      <a:avLst/>
                    </a:prstGeom>
                    <a:noFill/>
                    <a:ln w="9525">
                      <a:noFill/>
                      <a:headEnd/>
                      <a:tailEnd/>
                    </a:ln>
                  </pic:spPr>
                </pic:pic>
              </a:graphicData>
            </a:graphic>
          </wp:inline>
        </w:drawing>
      </w:r>
    </w:p>
    <w:p>
      <w:pPr>
        <w:pStyle w:val="BodyText"/>
      </w:pPr>
      <w:r>
        <w:t xml:space="preserve">健康檢查類別需實作ASP.NET Core的</w:t>
      </w:r>
      <w:r>
        <w:t xml:space="preserve"> </w:t>
      </w:r>
      <w:hyperlink r:id="rId185">
        <w:r>
          <w:rPr>
            <w:rStyle w:val="VerbatimChar"/>
          </w:rPr>
          <w:t xml:space="preserve">IHealthCheck</w:t>
        </w:r>
      </w:hyperlink>
      <w:r>
        <w:t xml:space="preserve"> </w:t>
      </w:r>
      <w:r>
        <w:t xml:space="preserve">介面，並在建構子內注入</w:t>
      </w:r>
      <w:r>
        <w:t xml:space="preserve"> </w:t>
      </w:r>
      <w:hyperlink r:id="rId186">
        <w:r>
          <w:rPr>
            <w:rStyle w:val="VerbatimChar"/>
          </w:rPr>
          <w:t xml:space="preserve">IClusterClient</w:t>
        </w:r>
      </w:hyperlink>
      <w:r>
        <w:t xml:space="preserve"> </w:t>
      </w:r>
      <w:r>
        <w:t xml:space="preserve">介面以便在第22行的</w:t>
      </w:r>
      <w:r>
        <w:t xml:space="preserve"> </w:t>
      </w:r>
      <w:r>
        <w:rPr>
          <w:rStyle w:val="VerbatimChar"/>
        </w:rPr>
        <w:t xml:space="preserve">CheckHealthAsync()</w:t>
      </w:r>
      <w:r>
        <w:t xml:space="preserve"> </w:t>
      </w:r>
      <w:r>
        <w:t xml:space="preserve">方法實作程式碼使用，此方法內呼叫</w:t>
      </w:r>
      <w:r>
        <w:t xml:space="preserve"> </w:t>
      </w:r>
      <w:r>
        <w:rPr>
          <w:rStyle w:val="VerbatimChar"/>
        </w:rPr>
        <w:t xml:space="preserve">IClusterClient</w:t>
      </w:r>
      <w:r>
        <w:t xml:space="preserve"> </w:t>
      </w:r>
      <w:r>
        <w:t xml:space="preserve">的</w:t>
      </w:r>
      <w:r>
        <w:t xml:space="preserve"> </w:t>
      </w:r>
      <w:hyperlink r:id="rId187">
        <w:r>
          <w:rPr>
            <w:rStyle w:val="VerbatimChar"/>
          </w:rPr>
          <w:t xml:space="preserve">GetGrain()</w:t>
        </w:r>
      </w:hyperlink>
      <w:r>
        <w:t xml:space="preserve"> </w:t>
      </w:r>
      <w:r>
        <w:t xml:space="preserve">方法來取得</w:t>
      </w:r>
      <w:r>
        <w:t xml:space="preserve"> </w:t>
      </w:r>
      <w:r>
        <w:rPr>
          <w:rStyle w:val="VerbatimChar"/>
        </w:rPr>
        <w:t xml:space="preserve">LocalHealthCheckGrain</w:t>
      </w:r>
      <w:r>
        <w:t xml:space="preserve"> </w:t>
      </w:r>
      <w:r>
        <w:t xml:space="preserve">的Grain實體，並呼叫其</w:t>
      </w:r>
      <w:r>
        <w:t xml:space="preserve"> </w:t>
      </w:r>
      <w:r>
        <w:rPr>
          <w:rStyle w:val="VerbatimChar"/>
        </w:rPr>
        <w:t xml:space="preserve">Ping()</w:t>
      </w:r>
      <w:r>
        <w:t xml:space="preserve"> </w:t>
      </w:r>
      <w:r>
        <w:t xml:space="preserve">方法來觸發健康檢查，若呼叫成功有發生任何錯誤例外就回傳呼叫</w:t>
      </w:r>
      <w:r>
        <w:t xml:space="preserve"> </w:t>
      </w:r>
      <w:r>
        <w:rPr>
          <w:rStyle w:val="VerbatimChar"/>
        </w:rPr>
        <w:t xml:space="preserve">HealthCheckResult.Unhealthy()</w:t>
      </w:r>
      <w:r>
        <w:t xml:space="preserve"> </w:t>
      </w:r>
      <w:r>
        <w:t xml:space="preserve">結果的</w:t>
      </w:r>
      <w:r>
        <w:t xml:space="preserve"> </w:t>
      </w:r>
      <w:r>
        <w:rPr>
          <w:rStyle w:val="VerbatimChar"/>
        </w:rPr>
        <w:t xml:space="preserve">HealthCheckResult</w:t>
      </w:r>
      <w:r>
        <w:t xml:space="preserve"> </w:t>
      </w:r>
      <w:r>
        <w:t xml:space="preserve">物件以便回報不健康的狀態，反之則呼叫</w:t>
      </w:r>
      <w:r>
        <w:t xml:space="preserve"> </w:t>
      </w:r>
      <w:r>
        <w:rPr>
          <w:rStyle w:val="VerbatimChar"/>
        </w:rPr>
        <w:t xml:space="preserve">HealthCheckResult.Healthy()</w:t>
      </w:r>
      <w:r>
        <w:t xml:space="preserve"> </w:t>
      </w:r>
      <w:r>
        <w:t xml:space="preserve">回報狀態正常。</w:t>
      </w:r>
    </w:p>
    <w:p>
      <w:pPr>
        <w:pStyle w:val="BodyText"/>
      </w:pPr>
      <w:r>
        <w:t xml:space="preserve">使用此種健康檢查機制，可從OrleansDashboard上看到</w:t>
      </w:r>
      <w:r>
        <w:t xml:space="preserve"> </w:t>
      </w:r>
      <w:r>
        <w:rPr>
          <w:rStyle w:val="VerbatimChar"/>
        </w:rPr>
        <w:t xml:space="preserve">LocalHealthCheckGrain</w:t>
      </w:r>
      <w:r>
        <w:t xml:space="preserve"> </w:t>
      </w:r>
      <w:r>
        <w:t xml:space="preserve">的</w:t>
      </w:r>
      <w:r>
        <w:t xml:space="preserve"> </w:t>
      </w:r>
      <w:r>
        <w:rPr>
          <w:rStyle w:val="VerbatimChar"/>
        </w:rPr>
        <w:t xml:space="preserve">PingAsync</w:t>
      </w:r>
      <w:r>
        <w:t xml:space="preserve"> </w:t>
      </w:r>
      <w:r>
        <w:t xml:space="preserve">RPC方法呼叫，以及在各Silo的啟用數量：</w:t>
      </w:r>
    </w:p>
    <w:p>
      <w:pPr>
        <w:pStyle w:val="BodyText"/>
      </w:pPr>
      <w:r>
        <w:drawing>
          <wp:inline>
            <wp:extent cx="5334000" cy="2808496"/>
            <wp:effectExtent b="0" l="0" r="0" t="0"/>
            <wp:docPr descr="" title="" id="189" name="Picture"/>
            <a:graphic>
              <a:graphicData uri="http://schemas.openxmlformats.org/drawingml/2006/picture">
                <pic:pic>
                  <pic:nvPicPr>
                    <pic:cNvPr descr="./LocalHealthCheckGrain_ping.png" id="190" name="Picture"/>
                    <pic:cNvPicPr>
                      <a:picLocks noChangeArrowheads="1" noChangeAspect="1"/>
                    </pic:cNvPicPr>
                  </pic:nvPicPr>
                  <pic:blipFill>
                    <a:blip r:embed="rId188"/>
                    <a:stretch>
                      <a:fillRect/>
                    </a:stretch>
                  </pic:blipFill>
                  <pic:spPr bwMode="auto">
                    <a:xfrm>
                      <a:off x="0" y="0"/>
                      <a:ext cx="5334000" cy="2808496"/>
                    </a:xfrm>
                    <a:prstGeom prst="rect">
                      <a:avLst/>
                    </a:prstGeom>
                    <a:noFill/>
                    <a:ln w="9525">
                      <a:noFill/>
                      <a:headEnd/>
                      <a:tailEnd/>
                    </a:ln>
                  </pic:spPr>
                </pic:pic>
              </a:graphicData>
            </a:graphic>
          </wp:inline>
        </w:drawing>
      </w:r>
    </w:p>
    <w:bookmarkEnd w:id="191"/>
    <w:bookmarkStart w:id="198" w:name="使用orleans的ihealthcheckparticipant"/>
    <w:p>
      <w:pPr>
        <w:pStyle w:val="Heading4"/>
      </w:pPr>
      <w:r>
        <w:t xml:space="preserve">使用Orleans的IHealthCheckParticipant</w:t>
      </w:r>
    </w:p>
    <w:p>
      <w:pPr>
        <w:pStyle w:val="FirstParagraph"/>
      </w:pPr>
      <w:r>
        <w:t xml:space="preserve">使用IHealthCheckParticipant介面的健康檢查機制，實作在</w:t>
      </w:r>
      <w:r>
        <w:t xml:space="preserve"> </w:t>
      </w:r>
      <w:r>
        <w:rPr>
          <w:bCs/>
          <w:b/>
        </w:rPr>
        <w:t xml:space="preserve">UrlShortener.Backend.Grains</w:t>
      </w:r>
      <w:r>
        <w:t xml:space="preserve"> </w:t>
      </w:r>
      <w:r>
        <w:t xml:space="preserve">專案中的</w:t>
      </w:r>
      <w:r>
        <w:t xml:space="preserve"> </w:t>
      </w:r>
      <w:hyperlink r:id="rId192">
        <w:r>
          <w:rPr>
            <w:rStyle w:val="Hyperlink"/>
            <w:iCs/>
            <w:i/>
          </w:rPr>
          <w:t xml:space="preserve">SiloHealthCheck.cs</w:t>
        </w:r>
      </w:hyperlink>
      <w:r>
        <w:t xml:space="preserve">：</w:t>
      </w:r>
    </w:p>
    <w:p>
      <w:pPr>
        <w:pStyle w:val="BodyText"/>
      </w:pPr>
      <w:r>
        <w:drawing>
          <wp:inline>
            <wp:extent cx="5334000" cy="2684206"/>
            <wp:effectExtent b="0" l="0" r="0" t="0"/>
            <wp:docPr descr="" title="" id="194" name="Picture"/>
            <a:graphic>
              <a:graphicData uri="http://schemas.openxmlformats.org/drawingml/2006/picture">
                <pic:pic>
                  <pic:nvPicPr>
                    <pic:cNvPr descr="./SiloHealthCheck.png" id="195" name="Picture"/>
                    <pic:cNvPicPr>
                      <a:picLocks noChangeArrowheads="1" noChangeAspect="1"/>
                    </pic:cNvPicPr>
                  </pic:nvPicPr>
                  <pic:blipFill>
                    <a:blip r:embed="rId193"/>
                    <a:stretch>
                      <a:fillRect/>
                    </a:stretch>
                  </pic:blipFill>
                  <pic:spPr bwMode="auto">
                    <a:xfrm>
                      <a:off x="0" y="0"/>
                      <a:ext cx="5334000" cy="2684206"/>
                    </a:xfrm>
                    <a:prstGeom prst="rect">
                      <a:avLst/>
                    </a:prstGeom>
                    <a:noFill/>
                    <a:ln w="9525">
                      <a:noFill/>
                      <a:headEnd/>
                      <a:tailEnd/>
                    </a:ln>
                  </pic:spPr>
                </pic:pic>
              </a:graphicData>
            </a:graphic>
          </wp:inline>
        </w:drawing>
      </w:r>
    </w:p>
    <w:p>
      <w:pPr>
        <w:pStyle w:val="BodyText"/>
      </w:pPr>
      <w:r>
        <w:t xml:space="preserve">此健康檢查實作類別有兩個注意事項：</w:t>
      </w:r>
    </w:p>
    <w:p>
      <w:pPr>
        <w:numPr>
          <w:ilvl w:val="0"/>
          <w:numId w:val="1006"/>
        </w:numPr>
        <w:pStyle w:val="Compact"/>
      </w:pPr>
      <w:r>
        <w:t xml:space="preserve">需要在建構子內注入</w:t>
      </w:r>
      <w:r>
        <w:t xml:space="preserve"> </w:t>
      </w:r>
      <w:r>
        <w:rPr>
          <w:rStyle w:val="VerbatimChar"/>
        </w:rPr>
        <w:t xml:space="preserve">IEnumerable&lt;IHealthCheckParticipant&gt;</w:t>
      </w:r>
      <w:r>
        <w:t xml:space="preserve">（程式碼第12行），以便取得所有目前系統內有實作Orleans的</w:t>
      </w:r>
      <w:r>
        <w:t xml:space="preserve"> </w:t>
      </w:r>
      <w:hyperlink r:id="rId172">
        <w:r>
          <w:rPr>
            <w:rStyle w:val="VerbatimChar"/>
          </w:rPr>
          <w:t xml:space="preserve">IHealthCheckable</w:t>
        </w:r>
      </w:hyperlink>
      <w:r>
        <w:t xml:space="preserve"> </w:t>
      </w:r>
      <w:r>
        <w:t xml:space="preserve">介面之Silo或其他Orleans的系統物件參考。</w:t>
      </w:r>
    </w:p>
    <w:p>
      <w:pPr>
        <w:numPr>
          <w:ilvl w:val="0"/>
          <w:numId w:val="1006"/>
        </w:numPr>
        <w:pStyle w:val="Compact"/>
      </w:pPr>
      <w:r>
        <w:t xml:space="preserve">由於呼叫</w:t>
      </w:r>
      <w:r>
        <w:t xml:space="preserve"> </w:t>
      </w:r>
      <w:r>
        <w:rPr>
          <w:rStyle w:val="VerbatimChar"/>
        </w:rPr>
        <w:t xml:space="preserve">IHealthCheckParticipant</w:t>
      </w:r>
      <w:r>
        <w:t xml:space="preserve"> </w:t>
      </w:r>
      <w:r>
        <w:t xml:space="preserve">的</w:t>
      </w:r>
      <w:r>
        <w:t xml:space="preserve"> </w:t>
      </w:r>
      <w:hyperlink r:id="rId196">
        <w:r>
          <w:rPr>
            <w:rStyle w:val="VerbatimChar"/>
          </w:rPr>
          <w:t xml:space="preserve">CheckHealth()</w:t>
        </w:r>
      </w:hyperlink>
      <w:r>
        <w:t xml:space="preserve"> </w:t>
      </w:r>
      <w:r>
        <w:t xml:space="preserve">API需要一個</w:t>
      </w:r>
      <w:r>
        <w:t xml:space="preserve"> </w:t>
      </w:r>
      <w:r>
        <w:rPr>
          <w:rStyle w:val="VerbatimChar"/>
        </w:rPr>
        <w:t xml:space="preserve">lastCheckTime</w:t>
      </w:r>
      <w:r>
        <w:t xml:space="preserve"> </w:t>
      </w:r>
      <w:r>
        <w:t xml:space="preserve">的輸入參數，需要輸入上一次呼叫此API的時間，所以需要在此物件的內部成員紀錄上一次的呼叫時間，這裡使用將DateTime存成64bit long整數值的方式來儲存該資料，並在第19行用</w:t>
      </w:r>
      <w:r>
        <w:t xml:space="preserve"> </w:t>
      </w:r>
      <w:hyperlink r:id="rId197">
        <w:r>
          <w:rPr>
            <w:rStyle w:val="Hyperlink"/>
          </w:rPr>
          <w:t xml:space="preserve">Interlocked.Exchange()</w:t>
        </w:r>
      </w:hyperlink>
      <w:r>
        <w:t xml:space="preserve"> </w:t>
      </w:r>
      <w:r>
        <w:t xml:space="preserve">將此變數存的值取出並同時將目前系統時間設為新的呼叫時間存入此變數。</w:t>
      </w:r>
    </w:p>
    <w:p>
      <w:pPr>
        <w:pStyle w:val="FirstParagraph"/>
      </w:pPr>
      <w:r>
        <w:t xml:space="preserve">在第23行，假如有任何一個呼叫</w:t>
      </w:r>
      <w:r>
        <w:t xml:space="preserve"> </w:t>
      </w:r>
      <w:r>
        <w:rPr>
          <w:rStyle w:val="VerbatimChar"/>
        </w:rPr>
        <w:t xml:space="preserve">CheckHealth()</w:t>
      </w:r>
      <w:r>
        <w:t xml:space="preserve"> </w:t>
      </w:r>
      <w:r>
        <w:t xml:space="preserve">方法的結果回傳false，則我們就視為此Orleans系統目前部分節點有問題，回傳呼叫</w:t>
      </w:r>
      <w:r>
        <w:t xml:space="preserve"> </w:t>
      </w:r>
      <w:r>
        <w:rPr>
          <w:rStyle w:val="VerbatimChar"/>
        </w:rPr>
        <w:t xml:space="preserve">HealthCheckResult.Degraded()</w:t>
      </w:r>
      <w:r>
        <w:t xml:space="preserve"> </w:t>
      </w:r>
      <w:r>
        <w:t xml:space="preserve">結果的</w:t>
      </w:r>
      <w:r>
        <w:t xml:space="preserve"> </w:t>
      </w:r>
      <w:r>
        <w:rPr>
          <w:rStyle w:val="VerbatimChar"/>
        </w:rPr>
        <w:t xml:space="preserve">HealthCheckResult</w:t>
      </w:r>
      <w:r>
        <w:t xml:space="preserve"> </w:t>
      </w:r>
      <w:r>
        <w:t xml:space="preserve">物件以便回報降級的健康狀態，反之若全部都通過</w:t>
      </w:r>
      <w:r>
        <w:t xml:space="preserve"> </w:t>
      </w:r>
      <w:r>
        <w:rPr>
          <w:rStyle w:val="VerbatimChar"/>
        </w:rPr>
        <w:t xml:space="preserve">CheckHealth()</w:t>
      </w:r>
      <w:r>
        <w:t xml:space="preserve"> </w:t>
      </w:r>
      <w:r>
        <w:t xml:space="preserve">的檢查，則呼叫</w:t>
      </w:r>
      <w:r>
        <w:t xml:space="preserve"> </w:t>
      </w:r>
      <w:r>
        <w:rPr>
          <w:rStyle w:val="VerbatimChar"/>
        </w:rPr>
        <w:t xml:space="preserve">HealthCheckResult.Healthy()</w:t>
      </w:r>
      <w:r>
        <w:t xml:space="preserve"> </w:t>
      </w:r>
      <w:r>
        <w:t xml:space="preserve">回報狀態正常。</w:t>
      </w:r>
    </w:p>
    <w:bookmarkEnd w:id="198"/>
    <w:bookmarkStart w:id="205" w:name="使用orleans的imanagementgrain"/>
    <w:p>
      <w:pPr>
        <w:pStyle w:val="Heading4"/>
      </w:pPr>
      <w:r>
        <w:t xml:space="preserve">使用Orleans的IManagementGrain</w:t>
      </w:r>
    </w:p>
    <w:p>
      <w:pPr>
        <w:pStyle w:val="FirstParagraph"/>
      </w:pPr>
      <w:r>
        <w:t xml:space="preserve">使用IManagementGrain介面的健康檢查機制，實作在</w:t>
      </w:r>
      <w:r>
        <w:t xml:space="preserve"> </w:t>
      </w:r>
      <w:r>
        <w:rPr>
          <w:bCs/>
          <w:b/>
        </w:rPr>
        <w:t xml:space="preserve">UrlShortener.Frontend</w:t>
      </w:r>
      <w:r>
        <w:t xml:space="preserve"> </w:t>
      </w:r>
      <w:r>
        <w:t xml:space="preserve">專案中的</w:t>
      </w:r>
      <w:r>
        <w:t xml:space="preserve"> </w:t>
      </w:r>
      <w:hyperlink r:id="rId199">
        <w:r>
          <w:rPr>
            <w:rStyle w:val="Hyperlink"/>
            <w:iCs/>
            <w:i/>
          </w:rPr>
          <w:t xml:space="preserve">ClusterHealthCheck.cs</w:t>
        </w:r>
      </w:hyperlink>
      <w:r>
        <w:t xml:space="preserve">：</w:t>
      </w:r>
    </w:p>
    <w:p>
      <w:pPr>
        <w:pStyle w:val="BodyText"/>
      </w:pPr>
      <w:r>
        <w:drawing>
          <wp:inline>
            <wp:extent cx="5334000" cy="4284869"/>
            <wp:effectExtent b="0" l="0" r="0" t="0"/>
            <wp:docPr descr="" title="" id="201" name="Picture"/>
            <a:graphic>
              <a:graphicData uri="http://schemas.openxmlformats.org/drawingml/2006/picture">
                <pic:pic>
                  <pic:nvPicPr>
                    <pic:cNvPr descr="./ClusterHealthCheck.png" id="202" name="Picture"/>
                    <pic:cNvPicPr>
                      <a:picLocks noChangeArrowheads="1" noChangeAspect="1"/>
                    </pic:cNvPicPr>
                  </pic:nvPicPr>
                  <pic:blipFill>
                    <a:blip r:embed="rId200"/>
                    <a:stretch>
                      <a:fillRect/>
                    </a:stretch>
                  </pic:blipFill>
                  <pic:spPr bwMode="auto">
                    <a:xfrm>
                      <a:off x="0" y="0"/>
                      <a:ext cx="5334000" cy="4284869"/>
                    </a:xfrm>
                    <a:prstGeom prst="rect">
                      <a:avLst/>
                    </a:prstGeom>
                    <a:noFill/>
                    <a:ln w="9525">
                      <a:noFill/>
                      <a:headEnd/>
                      <a:tailEnd/>
                    </a:ln>
                  </pic:spPr>
                </pic:pic>
              </a:graphicData>
            </a:graphic>
          </wp:inline>
        </w:drawing>
      </w:r>
    </w:p>
    <w:p>
      <w:pPr>
        <w:pStyle w:val="BodyText"/>
      </w:pPr>
      <w:r>
        <w:t xml:space="preserve">此方法還需要在建構子內注入</w:t>
      </w:r>
      <w:r>
        <w:t xml:space="preserve"> </w:t>
      </w:r>
      <w:r>
        <w:rPr>
          <w:rStyle w:val="VerbatimChar"/>
        </w:rPr>
        <w:t xml:space="preserve">IClusterClient</w:t>
      </w:r>
      <w:r>
        <w:t xml:space="preserve">（程式碼第17行），以及一個</w:t>
      </w:r>
      <w:r>
        <w:t xml:space="preserve"> </w:t>
      </w:r>
      <w:r>
        <w:rPr>
          <w:rStyle w:val="VerbatimChar"/>
        </w:rPr>
        <w:t xml:space="preserve">SiloDeployOption</w:t>
      </w:r>
      <w:r>
        <w:t xml:space="preserve"> </w:t>
      </w:r>
      <w:r>
        <w:t xml:space="preserve">的ASP.NET Core Options Pattern物件，定義在</w:t>
      </w:r>
      <w:r>
        <w:t xml:space="preserve"> </w:t>
      </w:r>
      <w:r>
        <w:rPr>
          <w:bCs/>
          <w:b/>
        </w:rPr>
        <w:t xml:space="preserve">UrlShortener.Frontend</w:t>
      </w:r>
      <w:r>
        <w:t xml:space="preserve"> </w:t>
      </w:r>
      <w:r>
        <w:t xml:space="preserve">專案中的</w:t>
      </w:r>
      <w:r>
        <w:t xml:space="preserve"> </w:t>
      </w:r>
      <w:hyperlink r:id="rId203">
        <w:r>
          <w:rPr>
            <w:rStyle w:val="Hyperlink"/>
            <w:iCs/>
            <w:i/>
          </w:rPr>
          <w:t xml:space="preserve">SiloDeployOption.cs</w:t>
        </w:r>
      </w:hyperlink>
      <w:r>
        <w:t xml:space="preserve">：</w:t>
      </w:r>
    </w:p>
    <w:p>
      <w:pPr>
        <w:pStyle w:val="SourceCode"/>
      </w:pPr>
      <w:r>
        <w:rPr>
          <w:rStyle w:val="KeywordTok"/>
        </w:rPr>
        <w:t xml:space="preserve">namespace</w:t>
      </w:r>
      <w:r>
        <w:rPr>
          <w:rStyle w:val="NormalTok"/>
        </w:rPr>
        <w:t xml:space="preserve"> UrlShortener</w:t>
      </w:r>
      <w:r>
        <w:rPr>
          <w:rStyle w:val="OperatorTok"/>
        </w:rPr>
        <w:t xml:space="preserve">.</w:t>
      </w:r>
      <w:r>
        <w:rPr>
          <w:rStyle w:val="FunctionTok"/>
        </w:rPr>
        <w:t xml:space="preserve">Frontend</w:t>
      </w:r>
      <w:r>
        <w:rPr>
          <w:rStyle w:val="OperatorTok"/>
        </w:rPr>
        <w:t xml:space="preserve">.</w:t>
      </w:r>
      <w:r>
        <w:rPr>
          <w:rStyle w:val="FunctionTok"/>
        </w:rPr>
        <w:t xml:space="preserve">Options</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SiloDeployOption</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MinSiloCount </w:t>
      </w:r>
      <w:r>
        <w:rPr>
          <w:rStyle w:val="OperatorTok"/>
        </w:rPr>
        <w:t xml:space="preserve">{</w:t>
      </w:r>
      <w:r>
        <w:rPr>
          <w:rStyle w:val="NormalTok"/>
        </w:rPr>
        <w:t xml:space="preserve"> </w:t>
      </w:r>
      <w:r>
        <w:rPr>
          <w:rStyle w:val="KeywordTok"/>
        </w:rPr>
        <w:t xml:space="preserve">get</w:t>
      </w:r>
      <w:r>
        <w:rPr>
          <w:rStyle w:val="OperatorTok"/>
        </w:rPr>
        <w:t xml:space="preserve">;</w:t>
      </w:r>
      <w:r>
        <w:rPr>
          <w:rStyle w:val="NormalTok"/>
        </w:rPr>
        <w:t xml:space="preserve"> </w:t>
      </w:r>
      <w:r>
        <w:rPr>
          <w:rStyle w:val="KeywordTok"/>
        </w:rPr>
        <w:t xml:space="preserve">set</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OperatorTok"/>
        </w:rPr>
        <w:t xml:space="preserve">}</w:t>
      </w:r>
    </w:p>
    <w:p>
      <w:pPr>
        <w:pStyle w:val="FirstParagraph"/>
      </w:pPr>
      <w:r>
        <w:t xml:space="preserve">此設定用來表示此系統應該要提供服務的最少Silo數量參考值，若在ClusterHealthCheck中第30行使用取得的</w:t>
      </w:r>
      <w:r>
        <w:t xml:space="preserve"> </w:t>
      </w:r>
      <w:r>
        <w:rPr>
          <w:rStyle w:val="VerbatimChar"/>
        </w:rPr>
        <w:t xml:space="preserve">IManagementGrain</w:t>
      </w:r>
      <w:r>
        <w:t xml:space="preserve"> </w:t>
      </w:r>
      <w:r>
        <w:t xml:space="preserve">的</w:t>
      </w:r>
      <w:r>
        <w:t xml:space="preserve"> </w:t>
      </w:r>
      <w:hyperlink r:id="rId175">
        <w:r>
          <w:rPr>
            <w:rStyle w:val="VerbatimChar"/>
          </w:rPr>
          <w:t xml:space="preserve">GetHosts()</w:t>
        </w:r>
      </w:hyperlink>
      <w:r>
        <w:t xml:space="preserve"> </w:t>
      </w:r>
      <w:r>
        <w:t xml:space="preserve">方法取得的Silo數量小於最少Silo數量，則回報健康狀態為降級的。</w:t>
      </w:r>
      <w:r>
        <w:br/>
      </w:r>
      <w:r>
        <w:t xml:space="preserve">這個設定在Production環境的appsettings.json中設定為：</w:t>
      </w:r>
    </w:p>
    <w:p>
      <w:pPr>
        <w:pStyle w:val="SourceCode"/>
      </w:pPr>
      <w:r>
        <w:rPr>
          <w:rStyle w:val="FunctionTok"/>
        </w:rPr>
        <w:t xml:space="preserve">{</w:t>
      </w:r>
      <w:r>
        <w:br/>
      </w:r>
      <w:r>
        <w:rPr>
          <w:rStyle w:val="NormalTok"/>
        </w:rPr>
        <w:t xml:space="preserve">  </w:t>
      </w:r>
      <w:r>
        <w:rPr>
          <w:rStyle w:val="DataTypeTok"/>
        </w:rPr>
        <w:t xml:space="preserve">"SiloDeployOption"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"MinSiloCount"</w:t>
      </w:r>
      <w:r>
        <w:rPr>
          <w:rStyle w:val="FunctionTok"/>
        </w:rPr>
        <w:t xml:space="preserve">:</w:t>
      </w:r>
      <w:r>
        <w:rPr>
          <w:rStyle w:val="NormalTok"/>
        </w:rPr>
        <w:t xml:space="preserve"> </w:t>
      </w:r>
      <w:r>
        <w:rPr>
          <w:rStyle w:val="DecValTok"/>
        </w:rPr>
        <w:t xml:space="preserve">2</w:t>
      </w:r>
      <w:r>
        <w:br/>
      </w:r>
      <w:r>
        <w:rPr>
          <w:rStyle w:val="NormalTok"/>
        </w:rPr>
        <w:t xml:space="preserve">  </w:t>
      </w:r>
      <w:r>
        <w:rPr>
          <w:rStyle w:val="FunctionTok"/>
        </w:rPr>
        <w:t xml:space="preserve">}</w:t>
      </w:r>
      <w:r>
        <w:br/>
      </w:r>
      <w:r>
        <w:rPr>
          <w:rStyle w:val="FunctionTok"/>
        </w:rPr>
        <w:t xml:space="preserve">}</w:t>
      </w:r>
    </w:p>
    <w:p>
      <w:pPr>
        <w:pStyle w:val="FirstParagraph"/>
      </w:pPr>
      <w:r>
        <w:t xml:space="preserve">也就是當此系統目前運作中的Silo數量小於2時，就會回報健康狀態為降級。</w:t>
      </w:r>
    </w:p>
    <w:p>
      <w:pPr>
        <w:pStyle w:val="BodyText"/>
      </w:pPr>
      <w:r>
        <w:t xml:space="preserve">此設定不必一定要寫在</w:t>
      </w:r>
      <w:r>
        <w:t xml:space="preserve"> </w:t>
      </w:r>
      <w:r>
        <w:rPr>
          <w:iCs/>
          <w:i/>
        </w:rPr>
        <w:t xml:space="preserve">appsettings.json</w:t>
      </w:r>
      <w:r>
        <w:t xml:space="preserve"> </w:t>
      </w:r>
      <w:r>
        <w:t xml:space="preserve">檔案中，也可寫在Azure App Service的Configuration、</w:t>
      </w:r>
      <w:hyperlink r:id="rId204">
        <w:r>
          <w:rPr>
            <w:rStyle w:val="Hyperlink"/>
          </w:rPr>
          <w:t xml:space="preserve">Azure App Configuration服務</w:t>
        </w:r>
      </w:hyperlink>
      <w:r>
        <w:t xml:space="preserve">，或寫在環境變數中然後在執行時讀取，以便動態改變最小服務Silo數量的參考值。</w:t>
      </w:r>
    </w:p>
    <w:p>
      <w:r>
        <w:pict>
          <v:rect style="width:0;height:1.5pt" o:hralign="center" o:hrstd="t" o:hr="t"/>
        </w:pict>
      </w:r>
    </w:p>
    <w:p>
      <w:pPr>
        <w:pStyle w:val="FirstParagraph"/>
      </w:pPr>
      <w:r>
        <w:t xml:space="preserve">明天來介紹如何將Orleans應用部署到使用Docker容器映像檔的Azure App Service (Linux)服務上。</w:t>
      </w:r>
    </w:p>
    <w:bookmarkEnd w:id="205"/>
    <w:bookmarkEnd w:id="206"/>
    <w:bookmarkEnd w:id="207"/>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zh"/>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9" Target="media/rId149.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48" Target="media/rId48.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95" Target="media/rId95.png" /><Relationship Type="http://schemas.openxmlformats.org/officeDocument/2006/relationships/image" Id="rId124" Target="media/rId124.png" /><Relationship Type="http://schemas.openxmlformats.org/officeDocument/2006/relationships/image" Id="rId133" Target="media/rId133.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image" Id="rId200" Target="media/rId200.png" /><Relationship Type="http://schemas.openxmlformats.org/officeDocument/2006/relationships/image" Id="rId90" Target="media/rId9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103" Target="media/rId103.png" /><Relationship Type="http://schemas.openxmlformats.org/officeDocument/2006/relationships/image" Id="rId193" Target="media/rId193.png" /><Relationship Type="http://schemas.openxmlformats.org/officeDocument/2006/relationships/image" Id="rId155" Target="media/rId155.png" /><Relationship Type="http://schemas.openxmlformats.org/officeDocument/2006/relationships/image" Id="rId138" Target="media/rId138.png" /><Relationship Type="http://schemas.openxmlformats.org/officeDocument/2006/relationships/image" Id="rId32" Target="media/rId32.png" /><Relationship Type="http://schemas.openxmlformats.org/officeDocument/2006/relationships/image" Id="rId110" Target="media/rId110.png" /><Relationship Type="http://schemas.openxmlformats.org/officeDocument/2006/relationships/image" Id="rId146" Target="media/rId146.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hyperlink" Id="rId83" Target="https://aka.ms/AzureRegions" TargetMode="External" /><Relationship Type="http://schemas.openxmlformats.org/officeDocument/2006/relationships/hyperlink" Id="rId204" Target="https://azure.microsoft.com/zh-tw/products/app-configuration" TargetMode="External" /><Relationship Type="http://schemas.openxmlformats.org/officeDocument/2006/relationships/hyperlink" Id="rId20" Target="https://azure.microsoft.com/zh-tw/products/app-service" TargetMode="External" /><Relationship Type="http://schemas.openxmlformats.org/officeDocument/2006/relationships/hyperlink" Id="rId21" Target="https://github.com/Azure/bicep" TargetMode="External" /><Relationship Type="http://schemas.openxmlformats.org/officeDocument/2006/relationships/hyperlink" Id="rId101" Target="https://github.com/windperson/OrleansUrlShortener/blob/AzureWebApp-multiple_instances/infra/Azure/main.bicep#L13" TargetMode="External" /><Relationship Type="http://schemas.openxmlformats.org/officeDocument/2006/relationships/hyperlink" Id="rId52" Target="https://github.com/windperson/OrleansUrlShortener/blob/AzureWebApp-multiple_instances/infra/Azure/operationalInsight.bicep#L37" TargetMode="External" /><Relationship Type="http://schemas.openxmlformats.org/officeDocument/2006/relationships/hyperlink" Id="rId67" Target="https://github.com/windperson/OrleansUrlShortener/blob/AzureWebApp-multiple_instances/infra/Azure/storage.bicep#L30" TargetMode="External" /><Relationship Type="http://schemas.openxmlformats.org/officeDocument/2006/relationships/hyperlink" Id="rId37" Target="https://github.com/windperson/OrleansUrlShortener/blob/AzureWebApp-multiple_instances/infra/Azure/webapp.bicep#L1" TargetMode="External" /><Relationship Type="http://schemas.openxmlformats.org/officeDocument/2006/relationships/hyperlink" Id="rId62" Target="https://github.com/windperson/OrleansUrlShortener/blob/AzureWebApp-multiple_instances/infra/Azure/webapp.bicep#L177" TargetMode="External" /><Relationship Type="http://schemas.openxmlformats.org/officeDocument/2006/relationships/hyperlink" Id="rId47" Target="https://github.com/windperson/OrleansUrlShortener/blob/AzureWebApp-multiple_instances/infra/Azure/webapp.bicep#L56" TargetMode="External" /><Relationship Type="http://schemas.openxmlformats.org/officeDocument/2006/relationships/hyperlink" Id="rId177" Target="https://github.com/windperson/OrleansUrlShortener/blob/AzureWebApp-multiple_instances/src/UrlShortener.Backend.Grains/LocalHealthCheckGrain.cs" TargetMode="External" /><Relationship Type="http://schemas.openxmlformats.org/officeDocument/2006/relationships/hyperlink" Id="rId199" Target="https://github.com/windperson/OrleansUrlShortener/blob/AzureWebApp-multiple_instances/src/UrlShortener.Frontend/HealthChecks/ClusterHealthCheck.cs" TargetMode="External" /><Relationship Type="http://schemas.openxmlformats.org/officeDocument/2006/relationships/hyperlink" Id="rId181" Target="https://github.com/windperson/OrleansUrlShortener/blob/AzureWebApp-multiple_instances/src/UrlShortener.Frontend/HealthChecks/GrainHealthCheck.cs" TargetMode="External" /><Relationship Type="http://schemas.openxmlformats.org/officeDocument/2006/relationships/hyperlink" Id="rId192" Target="https://github.com/windperson/OrleansUrlShortener/blob/AzureWebApp-multiple_instances/src/UrlShortener.Frontend/HealthChecks/SiloHealthCheck.cs" TargetMode="External" /><Relationship Type="http://schemas.openxmlformats.org/officeDocument/2006/relationships/hyperlink" Id="rId203" Target="https://github.com/windperson/OrleansUrlShortener/blob/AzureWebApp-multiple_instances/src/UrlShortener.Frontend/Options/SiloDeployOption.cs" TargetMode="External" /><Relationship Type="http://schemas.openxmlformats.org/officeDocument/2006/relationships/hyperlink" Id="rId176" Target="https://github.com/windperson/OrleansUrlShortener/blob/AzureWebApp-multiple_instances/src/UrlShortener.Frontend/Program.cs#L141" TargetMode="External" /><Relationship Type="http://schemas.openxmlformats.org/officeDocument/2006/relationships/hyperlink" Id="rId152" Target="https://github.com/windperson/OrleansUrlShortener/blob/AzureWebApp-multiple_instances/src/UrlShortener.Frontend/Program.cs#L37" TargetMode="External" /><Relationship Type="http://schemas.openxmlformats.org/officeDocument/2006/relationships/hyperlink" Id="rId72" Target="https://github.com/windperson/OrleansUrlShortener/blob/AzureWebApp-single_instance/infra/Azure/webapp.bicep#L59" TargetMode="External" /><Relationship Type="http://schemas.openxmlformats.org/officeDocument/2006/relationships/hyperlink" Id="rId161" Target="https://learn.microsoft.com/aspnet/core/host-and-deploy/health-checks?view=aspnetcore-6.0" TargetMode="External" /><Relationship Type="http://schemas.openxmlformats.org/officeDocument/2006/relationships/hyperlink" Id="rId30" Target="https://learn.microsoft.com/azure/active-directory/managed-identities-azure-resources/overview#managed-identity-types" TargetMode="External" /><Relationship Type="http://schemas.openxmlformats.org/officeDocument/2006/relationships/hyperlink" Id="rId24" Target="https://learn.microsoft.com/azure/app-service/deploy-staging-slots" TargetMode="External" /><Relationship Type="http://schemas.openxmlformats.org/officeDocument/2006/relationships/hyperlink" Id="rId160" Target="https://learn.microsoft.com/azure/app-service/monitor-instances-health-check?tabs=dotnet" TargetMode="External" /><Relationship Type="http://schemas.openxmlformats.org/officeDocument/2006/relationships/hyperlink" Id="rId23" Target="https://learn.microsoft.com/azure/app-service/overview" TargetMode="External" /><Relationship Type="http://schemas.openxmlformats.org/officeDocument/2006/relationships/hyperlink" Id="rId22" Target="https://learn.microsoft.com/azure/app-service/overview-hosting-plans" TargetMode="External" /><Relationship Type="http://schemas.openxmlformats.org/officeDocument/2006/relationships/hyperlink" Id="rId27" Target="https://learn.microsoft.com/azure/app-service/overview-vnet-integration#regional-virtual-network-integration" TargetMode="External" /><Relationship Type="http://schemas.openxmlformats.org/officeDocument/2006/relationships/hyperlink" Id="rId144" Target="https://learn.microsoft.com/azure/app-service/reference-app-settings?tabs=kudu%2Cdotnet#networking" TargetMode="External" /><Relationship Type="http://schemas.openxmlformats.org/officeDocument/2006/relationships/hyperlink" Id="rId25" Target="https://learn.microsoft.com/azure/azure-monitor/app/app-insights-overview?tabs=net" TargetMode="External" /><Relationship Type="http://schemas.openxmlformats.org/officeDocument/2006/relationships/hyperlink" Id="rId106" Target="https://learn.microsoft.com/azure/azure-monitor/autoscale/autoscale-get-started?toc=%2Fazure%2Fapp-service%2Ftoc.json#create-your-first-autoscale-setting" TargetMode="External" /><Relationship Type="http://schemas.openxmlformats.org/officeDocument/2006/relationships/hyperlink" Id="rId116" Target="https://learn.microsoft.com/azure/azure-resource-manager/bicep/bicep-functions-resource#resourceid" TargetMode="External" /><Relationship Type="http://schemas.openxmlformats.org/officeDocument/2006/relationships/hyperlink" Id="rId102" Target="https://learn.microsoft.com/azure/azure-resource-manager/bicep/bicep-functions-string" TargetMode="External" /><Relationship Type="http://schemas.openxmlformats.org/officeDocument/2006/relationships/hyperlink" Id="rId78" Target="https://learn.microsoft.com/azure/azure-resource-manager/bicep/child-resource-name-type" TargetMode="External" /><Relationship Type="http://schemas.openxmlformats.org/officeDocument/2006/relationships/hyperlink" Id="rId132" Target="https://learn.microsoft.com/azure/azure-resource-manager/bicep/existing-resource" TargetMode="External" /><Relationship Type="http://schemas.openxmlformats.org/officeDocument/2006/relationships/hyperlink" Id="rId31" Target="https://learn.microsoft.com/azure/azure-resource-manager/bicep/install#install-on-air-gapped-cloud" TargetMode="External" /><Relationship Type="http://schemas.openxmlformats.org/officeDocument/2006/relationships/hyperlink" Id="rId46" Target="https://learn.microsoft.com/azure/azure-resource-manager/bicep/modules" TargetMode="External" /><Relationship Type="http://schemas.openxmlformats.org/officeDocument/2006/relationships/hyperlink" Id="rId51" Target="https://learn.microsoft.com/azure/azure-resource-manager/bicep/outputs" TargetMode="External" /><Relationship Type="http://schemas.openxmlformats.org/officeDocument/2006/relationships/hyperlink" Id="rId45" Target="https://learn.microsoft.com/azure/azure-resource-manager/bicep/parameters" TargetMode="External" /><Relationship Type="http://schemas.openxmlformats.org/officeDocument/2006/relationships/hyperlink" Id="rId77" Target="https://learn.microsoft.com/azure/azure-resource-manager/bicep/resource-declaration" TargetMode="External" /><Relationship Type="http://schemas.openxmlformats.org/officeDocument/2006/relationships/hyperlink" Id="rId76" Target="https://learn.microsoft.com/azure/azure-resource-manager/bicep/resource-dependencies#explicit-dependency" TargetMode="External" /><Relationship Type="http://schemas.openxmlformats.org/officeDocument/2006/relationships/hyperlink" Id="rId137" Target="https://learn.microsoft.com/azure/azure-resource-manager/bicep/scope-extension-resources#apply-to-resource" TargetMode="External" /><Relationship Type="http://schemas.openxmlformats.org/officeDocument/2006/relationships/hyperlink" Id="rId28" Target="https://learn.microsoft.com/azure/storage/common/storage-account-overview" TargetMode="External" /><Relationship Type="http://schemas.openxmlformats.org/officeDocument/2006/relationships/hyperlink" Id="rId29" Target="https://learn.microsoft.com/azure/storage/tables/table-storage-overview" TargetMode="External" /><Relationship Type="http://schemas.openxmlformats.org/officeDocument/2006/relationships/hyperlink" Id="rId136" Target="https://learn.microsoft.com/azure/templates/microsoft.authorization/roleassignments?pivots=deployment-language-bicep" TargetMode="External" /><Relationship Type="http://schemas.openxmlformats.org/officeDocument/2006/relationships/hyperlink" Id="rId26" Target="https://learn.microsoft.com/azure/virtual-network/virtual-networks-overview" TargetMode="External" /><Relationship Type="http://schemas.openxmlformats.org/officeDocument/2006/relationships/hyperlink" Id="rId165" Target="https://learn.microsoft.com/dotnet/api/microsoft.aspnetcore.builder.healthcheckendpointroutebuilderextensions.maphealthchecks" TargetMode="External" /><Relationship Type="http://schemas.openxmlformats.org/officeDocument/2006/relationships/hyperlink" Id="rId170" Target="https://learn.microsoft.com/dotnet/api/microsoft.extensions.dependencyinjection.healthchecksbuilderaddcheckextensions.addcheck" TargetMode="External" /><Relationship Type="http://schemas.openxmlformats.org/officeDocument/2006/relationships/hyperlink" Id="rId169" Target="https://learn.microsoft.com/dotnet/api/microsoft.extensions.dependencyinjection.healthcheckservicecollectionextensions.addhealthchecks" TargetMode="External" /><Relationship Type="http://schemas.openxmlformats.org/officeDocument/2006/relationships/hyperlink" Id="rId185" Target="https://learn.microsoft.com/dotnet/api/microsoft.extensions.diagnostics.healthchecks.ihealthcheck" TargetMode="External" /><Relationship Type="http://schemas.openxmlformats.org/officeDocument/2006/relationships/hyperlink" Id="rId158" Target="https://learn.microsoft.com/dotnet/api/orleans.configuration.clusteroptions" TargetMode="External" /><Relationship Type="http://schemas.openxmlformats.org/officeDocument/2006/relationships/hyperlink" Id="rId154" Target="https://learn.microsoft.com/dotnet/api/orleans.hosting.azuretableclusteringextensions.useazurestorageclustering" TargetMode="External" /><Relationship Type="http://schemas.openxmlformats.org/officeDocument/2006/relationships/hyperlink" Id="rId153" Target="https://learn.microsoft.com/dotnet/api/orleans.hosting.endpointoptionsextensions.configureendpoints" TargetMode="External" /><Relationship Type="http://schemas.openxmlformats.org/officeDocument/2006/relationships/hyperlink" Id="rId186" Target="https://learn.microsoft.com/dotnet/api/orleans.iclusterclient?view=orleans-3.0" TargetMode="External" /><Relationship Type="http://schemas.openxmlformats.org/officeDocument/2006/relationships/hyperlink" Id="rId187" Target="https://learn.microsoft.com/dotnet/api/orleans.igrainfactory.getgrain?view=orleans-3.0" TargetMode="External" /><Relationship Type="http://schemas.openxmlformats.org/officeDocument/2006/relationships/hyperlink" Id="rId173" Target="https://learn.microsoft.com/dotnet/api/orleans.runtime.ihealthcheckable.checkhealth?view=orleans-3.0" TargetMode="External" /><Relationship Type="http://schemas.openxmlformats.org/officeDocument/2006/relationships/hyperlink" Id="rId196" Target="https://learn.microsoft.com/dotnet/api/orleans.runtime.ihealthcheckable.checkhealth?view=orleans-3.0#orleans-runtime-ihealthcheckable-checkhealth(system-datetime-system-string@)" TargetMode="External" /><Relationship Type="http://schemas.openxmlformats.org/officeDocument/2006/relationships/hyperlink" Id="rId172" Target="https://learn.microsoft.com/dotnet/api/orleans.runtime.ihealthcheckable?view=orleans-3.0" TargetMode="External" /><Relationship Type="http://schemas.openxmlformats.org/officeDocument/2006/relationships/hyperlink" Id="rId171" Target="https://learn.microsoft.com/dotnet/api/orleans.runtime.ihealthcheckparticipant?view=orleans-3.0" TargetMode="External" /><Relationship Type="http://schemas.openxmlformats.org/officeDocument/2006/relationships/hyperlink" Id="rId175" Target="https://learn.microsoft.com/dotnet/api/orleans.runtime.imanagementgrain.gethosts?view=orleans-3.0" TargetMode="External" /><Relationship Type="http://schemas.openxmlformats.org/officeDocument/2006/relationships/hyperlink" Id="rId197" Target="https://learn.microsoft.com/dotnet/api/system.threading.interlocked.exchange?view=net-6.0#system-threading-interlocked-exchange(system-int64@-system-int64)" TargetMode="External" /><Relationship Type="http://schemas.openxmlformats.org/officeDocument/2006/relationships/hyperlink" Id="rId71" Target="https://learn.microsoft.com/en-us/azure/azure-resource-manager/bicep/conditional-resource-deployment" TargetMode="External" /><Relationship Type="http://schemas.openxmlformats.org/officeDocument/2006/relationships/hyperlink" Id="rId66" Target="https://learn.microsoft.com/en-us/azure/azure-resource-manager/bicep/loops" TargetMode="External" /><Relationship Type="http://schemas.openxmlformats.org/officeDocument/2006/relationships/hyperlink" Id="rId41" Target="https://learn.microsoft.com/en-us/azure/templates/microsoft.web/serverfarms" TargetMode="External" /><Relationship Type="http://schemas.openxmlformats.org/officeDocument/2006/relationships/hyperlink" Id="rId174" Target="https://learn.microsoft.com/en-us/dotnet/api/orleans.runtime.imanagementgrain?view=orleans-3.0" TargetMode="External" /><Relationship Type="http://schemas.openxmlformats.org/officeDocument/2006/relationships/hyperlink" Id="rId128" Target="https://learn.microsoft.com/zh-tw/azure/app-service/deploy-staging-slots#swap-two-slots" TargetMode="External" /><Relationship Type="http://schemas.openxmlformats.org/officeDocument/2006/relationships/hyperlink" Id="rId127" Target="https://learn.microsoft.com/zh-tw/azure/app-service/deploy-staging-slots#which-settings-are-swapped" TargetMode="External" /><Relationship Type="http://schemas.openxmlformats.org/officeDocument/2006/relationships/hyperlink" Id="rId145" Target="https://learn.microsoft.com/zh-tw/azure/app-service/resources-kudu" TargetMode="External" /><Relationship Type="http://schemas.openxmlformats.org/officeDocument/2006/relationships/hyperlink" Id="rId36" Target="https://marketplace.visualstudio.com/items?itemName=ms-azuretools.visualstudiobicep" TargetMode="External" /><Relationship Type="http://schemas.openxmlformats.org/officeDocument/2006/relationships/hyperlink" Id="rId35" Target="https://marketplace.visualstudio.com/items?itemName=ms-azuretools.vscode-bicep" TargetMode="External" /><Relationship Type="http://schemas.openxmlformats.org/officeDocument/2006/relationships/hyperlink" Id="rId123" Target="https://www.coderperfect.com/how-to-configure-runtime-stack-to-azure-app-service-with-bicep-bicep-version-0-4/" TargetMode="External" /></Relationships>
</file>

<file path=word/_rels/footnotes.xml.rels><?xml version="1.0" encoding="UTF-8"?><Relationships xmlns="http://schemas.openxmlformats.org/package/2006/relationships"><Relationship Type="http://schemas.openxmlformats.org/officeDocument/2006/relationships/hyperlink" Id="rId83" Target="https://aka.ms/AzureRegions" TargetMode="External" /><Relationship Type="http://schemas.openxmlformats.org/officeDocument/2006/relationships/hyperlink" Id="rId204" Target="https://azure.microsoft.com/zh-tw/products/app-configuration" TargetMode="External" /><Relationship Type="http://schemas.openxmlformats.org/officeDocument/2006/relationships/hyperlink" Id="rId20" Target="https://azure.microsoft.com/zh-tw/products/app-service" TargetMode="External" /><Relationship Type="http://schemas.openxmlformats.org/officeDocument/2006/relationships/hyperlink" Id="rId21" Target="https://github.com/Azure/bicep" TargetMode="External" /><Relationship Type="http://schemas.openxmlformats.org/officeDocument/2006/relationships/hyperlink" Id="rId101" Target="https://github.com/windperson/OrleansUrlShortener/blob/AzureWebApp-multiple_instances/infra/Azure/main.bicep#L13" TargetMode="External" /><Relationship Type="http://schemas.openxmlformats.org/officeDocument/2006/relationships/hyperlink" Id="rId52" Target="https://github.com/windperson/OrleansUrlShortener/blob/AzureWebApp-multiple_instances/infra/Azure/operationalInsight.bicep#L37" TargetMode="External" /><Relationship Type="http://schemas.openxmlformats.org/officeDocument/2006/relationships/hyperlink" Id="rId67" Target="https://github.com/windperson/OrleansUrlShortener/blob/AzureWebApp-multiple_instances/infra/Azure/storage.bicep#L30" TargetMode="External" /><Relationship Type="http://schemas.openxmlformats.org/officeDocument/2006/relationships/hyperlink" Id="rId37" Target="https://github.com/windperson/OrleansUrlShortener/blob/AzureWebApp-multiple_instances/infra/Azure/webapp.bicep#L1" TargetMode="External" /><Relationship Type="http://schemas.openxmlformats.org/officeDocument/2006/relationships/hyperlink" Id="rId62" Target="https://github.com/windperson/OrleansUrlShortener/blob/AzureWebApp-multiple_instances/infra/Azure/webapp.bicep#L177" TargetMode="External" /><Relationship Type="http://schemas.openxmlformats.org/officeDocument/2006/relationships/hyperlink" Id="rId47" Target="https://github.com/windperson/OrleansUrlShortener/blob/AzureWebApp-multiple_instances/infra/Azure/webapp.bicep#L56" TargetMode="External" /><Relationship Type="http://schemas.openxmlformats.org/officeDocument/2006/relationships/hyperlink" Id="rId177" Target="https://github.com/windperson/OrleansUrlShortener/blob/AzureWebApp-multiple_instances/src/UrlShortener.Backend.Grains/LocalHealthCheckGrain.cs" TargetMode="External" /><Relationship Type="http://schemas.openxmlformats.org/officeDocument/2006/relationships/hyperlink" Id="rId199" Target="https://github.com/windperson/OrleansUrlShortener/blob/AzureWebApp-multiple_instances/src/UrlShortener.Frontend/HealthChecks/ClusterHealthCheck.cs" TargetMode="External" /><Relationship Type="http://schemas.openxmlformats.org/officeDocument/2006/relationships/hyperlink" Id="rId181" Target="https://github.com/windperson/OrleansUrlShortener/blob/AzureWebApp-multiple_instances/src/UrlShortener.Frontend/HealthChecks/GrainHealthCheck.cs" TargetMode="External" /><Relationship Type="http://schemas.openxmlformats.org/officeDocument/2006/relationships/hyperlink" Id="rId192" Target="https://github.com/windperson/OrleansUrlShortener/blob/AzureWebApp-multiple_instances/src/UrlShortener.Frontend/HealthChecks/SiloHealthCheck.cs" TargetMode="External" /><Relationship Type="http://schemas.openxmlformats.org/officeDocument/2006/relationships/hyperlink" Id="rId203" Target="https://github.com/windperson/OrleansUrlShortener/blob/AzureWebApp-multiple_instances/src/UrlShortener.Frontend/Options/SiloDeployOption.cs" TargetMode="External" /><Relationship Type="http://schemas.openxmlformats.org/officeDocument/2006/relationships/hyperlink" Id="rId176" Target="https://github.com/windperson/OrleansUrlShortener/blob/AzureWebApp-multiple_instances/src/UrlShortener.Frontend/Program.cs#L141" TargetMode="External" /><Relationship Type="http://schemas.openxmlformats.org/officeDocument/2006/relationships/hyperlink" Id="rId152" Target="https://github.com/windperson/OrleansUrlShortener/blob/AzureWebApp-multiple_instances/src/UrlShortener.Frontend/Program.cs#L37" TargetMode="External" /><Relationship Type="http://schemas.openxmlformats.org/officeDocument/2006/relationships/hyperlink" Id="rId72" Target="https://github.com/windperson/OrleansUrlShortener/blob/AzureWebApp-single_instance/infra/Azure/webapp.bicep#L59" TargetMode="External" /><Relationship Type="http://schemas.openxmlformats.org/officeDocument/2006/relationships/hyperlink" Id="rId161" Target="https://learn.microsoft.com/aspnet/core/host-and-deploy/health-checks?view=aspnetcore-6.0" TargetMode="External" /><Relationship Type="http://schemas.openxmlformats.org/officeDocument/2006/relationships/hyperlink" Id="rId30" Target="https://learn.microsoft.com/azure/active-directory/managed-identities-azure-resources/overview#managed-identity-types" TargetMode="External" /><Relationship Type="http://schemas.openxmlformats.org/officeDocument/2006/relationships/hyperlink" Id="rId24" Target="https://learn.microsoft.com/azure/app-service/deploy-staging-slots" TargetMode="External" /><Relationship Type="http://schemas.openxmlformats.org/officeDocument/2006/relationships/hyperlink" Id="rId160" Target="https://learn.microsoft.com/azure/app-service/monitor-instances-health-check?tabs=dotnet" TargetMode="External" /><Relationship Type="http://schemas.openxmlformats.org/officeDocument/2006/relationships/hyperlink" Id="rId23" Target="https://learn.microsoft.com/azure/app-service/overview" TargetMode="External" /><Relationship Type="http://schemas.openxmlformats.org/officeDocument/2006/relationships/hyperlink" Id="rId22" Target="https://learn.microsoft.com/azure/app-service/overview-hosting-plans" TargetMode="External" /><Relationship Type="http://schemas.openxmlformats.org/officeDocument/2006/relationships/hyperlink" Id="rId27" Target="https://learn.microsoft.com/azure/app-service/overview-vnet-integration#regional-virtual-network-integration" TargetMode="External" /><Relationship Type="http://schemas.openxmlformats.org/officeDocument/2006/relationships/hyperlink" Id="rId144" Target="https://learn.microsoft.com/azure/app-service/reference-app-settings?tabs=kudu%2Cdotnet#networking" TargetMode="External" /><Relationship Type="http://schemas.openxmlformats.org/officeDocument/2006/relationships/hyperlink" Id="rId25" Target="https://learn.microsoft.com/azure/azure-monitor/app/app-insights-overview?tabs=net" TargetMode="External" /><Relationship Type="http://schemas.openxmlformats.org/officeDocument/2006/relationships/hyperlink" Id="rId106" Target="https://learn.microsoft.com/azure/azure-monitor/autoscale/autoscale-get-started?toc=%2Fazure%2Fapp-service%2Ftoc.json#create-your-first-autoscale-setting" TargetMode="External" /><Relationship Type="http://schemas.openxmlformats.org/officeDocument/2006/relationships/hyperlink" Id="rId116" Target="https://learn.microsoft.com/azure/azure-resource-manager/bicep/bicep-functions-resource#resourceid" TargetMode="External" /><Relationship Type="http://schemas.openxmlformats.org/officeDocument/2006/relationships/hyperlink" Id="rId102" Target="https://learn.microsoft.com/azure/azure-resource-manager/bicep/bicep-functions-string" TargetMode="External" /><Relationship Type="http://schemas.openxmlformats.org/officeDocument/2006/relationships/hyperlink" Id="rId78" Target="https://learn.microsoft.com/azure/azure-resource-manager/bicep/child-resource-name-type" TargetMode="External" /><Relationship Type="http://schemas.openxmlformats.org/officeDocument/2006/relationships/hyperlink" Id="rId132" Target="https://learn.microsoft.com/azure/azure-resource-manager/bicep/existing-resource" TargetMode="External" /><Relationship Type="http://schemas.openxmlformats.org/officeDocument/2006/relationships/hyperlink" Id="rId31" Target="https://learn.microsoft.com/azure/azure-resource-manager/bicep/install#install-on-air-gapped-cloud" TargetMode="External" /><Relationship Type="http://schemas.openxmlformats.org/officeDocument/2006/relationships/hyperlink" Id="rId46" Target="https://learn.microsoft.com/azure/azure-resource-manager/bicep/modules" TargetMode="External" /><Relationship Type="http://schemas.openxmlformats.org/officeDocument/2006/relationships/hyperlink" Id="rId51" Target="https://learn.microsoft.com/azure/azure-resource-manager/bicep/outputs" TargetMode="External" /><Relationship Type="http://schemas.openxmlformats.org/officeDocument/2006/relationships/hyperlink" Id="rId45" Target="https://learn.microsoft.com/azure/azure-resource-manager/bicep/parameters" TargetMode="External" /><Relationship Type="http://schemas.openxmlformats.org/officeDocument/2006/relationships/hyperlink" Id="rId77" Target="https://learn.microsoft.com/azure/azure-resource-manager/bicep/resource-declaration" TargetMode="External" /><Relationship Type="http://schemas.openxmlformats.org/officeDocument/2006/relationships/hyperlink" Id="rId76" Target="https://learn.microsoft.com/azure/azure-resource-manager/bicep/resource-dependencies#explicit-dependency" TargetMode="External" /><Relationship Type="http://schemas.openxmlformats.org/officeDocument/2006/relationships/hyperlink" Id="rId137" Target="https://learn.microsoft.com/azure/azure-resource-manager/bicep/scope-extension-resources#apply-to-resource" TargetMode="External" /><Relationship Type="http://schemas.openxmlformats.org/officeDocument/2006/relationships/hyperlink" Id="rId28" Target="https://learn.microsoft.com/azure/storage/common/storage-account-overview" TargetMode="External" /><Relationship Type="http://schemas.openxmlformats.org/officeDocument/2006/relationships/hyperlink" Id="rId29" Target="https://learn.microsoft.com/azure/storage/tables/table-storage-overview" TargetMode="External" /><Relationship Type="http://schemas.openxmlformats.org/officeDocument/2006/relationships/hyperlink" Id="rId136" Target="https://learn.microsoft.com/azure/templates/microsoft.authorization/roleassignments?pivots=deployment-language-bicep" TargetMode="External" /><Relationship Type="http://schemas.openxmlformats.org/officeDocument/2006/relationships/hyperlink" Id="rId26" Target="https://learn.microsoft.com/azure/virtual-network/virtual-networks-overview" TargetMode="External" /><Relationship Type="http://schemas.openxmlformats.org/officeDocument/2006/relationships/hyperlink" Id="rId165" Target="https://learn.microsoft.com/dotnet/api/microsoft.aspnetcore.builder.healthcheckendpointroutebuilderextensions.maphealthchecks" TargetMode="External" /><Relationship Type="http://schemas.openxmlformats.org/officeDocument/2006/relationships/hyperlink" Id="rId170" Target="https://learn.microsoft.com/dotnet/api/microsoft.extensions.dependencyinjection.healthchecksbuilderaddcheckextensions.addcheck" TargetMode="External" /><Relationship Type="http://schemas.openxmlformats.org/officeDocument/2006/relationships/hyperlink" Id="rId169" Target="https://learn.microsoft.com/dotnet/api/microsoft.extensions.dependencyinjection.healthcheckservicecollectionextensions.addhealthchecks" TargetMode="External" /><Relationship Type="http://schemas.openxmlformats.org/officeDocument/2006/relationships/hyperlink" Id="rId185" Target="https://learn.microsoft.com/dotnet/api/microsoft.extensions.diagnostics.healthchecks.ihealthcheck" TargetMode="External" /><Relationship Type="http://schemas.openxmlformats.org/officeDocument/2006/relationships/hyperlink" Id="rId158" Target="https://learn.microsoft.com/dotnet/api/orleans.configuration.clusteroptions" TargetMode="External" /><Relationship Type="http://schemas.openxmlformats.org/officeDocument/2006/relationships/hyperlink" Id="rId154" Target="https://learn.microsoft.com/dotnet/api/orleans.hosting.azuretableclusteringextensions.useazurestorageclustering" TargetMode="External" /><Relationship Type="http://schemas.openxmlformats.org/officeDocument/2006/relationships/hyperlink" Id="rId153" Target="https://learn.microsoft.com/dotnet/api/orleans.hosting.endpointoptionsextensions.configureendpoints" TargetMode="External" /><Relationship Type="http://schemas.openxmlformats.org/officeDocument/2006/relationships/hyperlink" Id="rId186" Target="https://learn.microsoft.com/dotnet/api/orleans.iclusterclient?view=orleans-3.0" TargetMode="External" /><Relationship Type="http://schemas.openxmlformats.org/officeDocument/2006/relationships/hyperlink" Id="rId187" Target="https://learn.microsoft.com/dotnet/api/orleans.igrainfactory.getgrain?view=orleans-3.0" TargetMode="External" /><Relationship Type="http://schemas.openxmlformats.org/officeDocument/2006/relationships/hyperlink" Id="rId173" Target="https://learn.microsoft.com/dotnet/api/orleans.runtime.ihealthcheckable.checkhealth?view=orleans-3.0" TargetMode="External" /><Relationship Type="http://schemas.openxmlformats.org/officeDocument/2006/relationships/hyperlink" Id="rId196" Target="https://learn.microsoft.com/dotnet/api/orleans.runtime.ihealthcheckable.checkhealth?view=orleans-3.0#orleans-runtime-ihealthcheckable-checkhealth(system-datetime-system-string@)" TargetMode="External" /><Relationship Type="http://schemas.openxmlformats.org/officeDocument/2006/relationships/hyperlink" Id="rId172" Target="https://learn.microsoft.com/dotnet/api/orleans.runtime.ihealthcheckable?view=orleans-3.0" TargetMode="External" /><Relationship Type="http://schemas.openxmlformats.org/officeDocument/2006/relationships/hyperlink" Id="rId171" Target="https://learn.microsoft.com/dotnet/api/orleans.runtime.ihealthcheckparticipant?view=orleans-3.0" TargetMode="External" /><Relationship Type="http://schemas.openxmlformats.org/officeDocument/2006/relationships/hyperlink" Id="rId175" Target="https://learn.microsoft.com/dotnet/api/orleans.runtime.imanagementgrain.gethosts?view=orleans-3.0" TargetMode="External" /><Relationship Type="http://schemas.openxmlformats.org/officeDocument/2006/relationships/hyperlink" Id="rId197" Target="https://learn.microsoft.com/dotnet/api/system.threading.interlocked.exchange?view=net-6.0#system-threading-interlocked-exchange(system-int64@-system-int64)" TargetMode="External" /><Relationship Type="http://schemas.openxmlformats.org/officeDocument/2006/relationships/hyperlink" Id="rId71" Target="https://learn.microsoft.com/en-us/azure/azure-resource-manager/bicep/conditional-resource-deployment" TargetMode="External" /><Relationship Type="http://schemas.openxmlformats.org/officeDocument/2006/relationships/hyperlink" Id="rId66" Target="https://learn.microsoft.com/en-us/azure/azure-resource-manager/bicep/loops" TargetMode="External" /><Relationship Type="http://schemas.openxmlformats.org/officeDocument/2006/relationships/hyperlink" Id="rId41" Target="https://learn.microsoft.com/en-us/azure/templates/microsoft.web/serverfarms" TargetMode="External" /><Relationship Type="http://schemas.openxmlformats.org/officeDocument/2006/relationships/hyperlink" Id="rId174" Target="https://learn.microsoft.com/en-us/dotnet/api/orleans.runtime.imanagementgrain?view=orleans-3.0" TargetMode="External" /><Relationship Type="http://schemas.openxmlformats.org/officeDocument/2006/relationships/hyperlink" Id="rId128" Target="https://learn.microsoft.com/zh-tw/azure/app-service/deploy-staging-slots#swap-two-slots" TargetMode="External" /><Relationship Type="http://schemas.openxmlformats.org/officeDocument/2006/relationships/hyperlink" Id="rId127" Target="https://learn.microsoft.com/zh-tw/azure/app-service/deploy-staging-slots#which-settings-are-swapped" TargetMode="External" /><Relationship Type="http://schemas.openxmlformats.org/officeDocument/2006/relationships/hyperlink" Id="rId145" Target="https://learn.microsoft.com/zh-tw/azure/app-service/resources-kudu" TargetMode="External" /><Relationship Type="http://schemas.openxmlformats.org/officeDocument/2006/relationships/hyperlink" Id="rId36" Target="https://marketplace.visualstudio.com/items?itemName=ms-azuretools.visualstudiobicep" TargetMode="External" /><Relationship Type="http://schemas.openxmlformats.org/officeDocument/2006/relationships/hyperlink" Id="rId35" Target="https://marketplace.visualstudio.com/items?itemName=ms-azuretools.vscode-bicep" TargetMode="External" /><Relationship Type="http://schemas.openxmlformats.org/officeDocument/2006/relationships/hyperlink" Id="rId123" Target="https://www.coderperfect.com/how-to-configure-runtime-stack-to-azure-app-service-with-bicep-bicep-version-0-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zh</dc:language>
  <cp:keywords/>
  <dcterms:created xsi:type="dcterms:W3CDTF">2023-02-05T19:24:52Z</dcterms:created>
  <dcterms:modified xsi:type="dcterms:W3CDTF">2023-02-05T19:24:52Z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目录</vt:lpwstr>
  </property>
</Properties>
</file>